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7985" w14:textId="77777777" w:rsidR="00881A67" w:rsidRDefault="00881A67" w:rsidP="00881A67">
      <w:pPr>
        <w:spacing w:after="59"/>
        <w:ind w:left="6060" w:hanging="10"/>
      </w:pPr>
      <w:r>
        <w:rPr>
          <w:rFonts w:ascii="Times New Roman" w:eastAsia="Times New Roman" w:hAnsi="Times New Roman" w:cs="Times New Roman"/>
          <w:sz w:val="24"/>
        </w:rPr>
        <w:t xml:space="preserve">ЗАТВЕРДЖЕНО </w:t>
      </w:r>
    </w:p>
    <w:p w14:paraId="1959B345" w14:textId="77777777" w:rsidR="00881A67" w:rsidRDefault="00881A67" w:rsidP="0015535D">
      <w:pPr>
        <w:spacing w:after="0"/>
        <w:ind w:left="40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Наказ директора </w:t>
      </w:r>
    </w:p>
    <w:p w14:paraId="213F0A47" w14:textId="77777777" w:rsidR="00881A67" w:rsidRDefault="00881A67" w:rsidP="0015535D">
      <w:pPr>
        <w:spacing w:after="0"/>
        <w:ind w:left="6060" w:hanging="10"/>
        <w:rPr>
          <w:rFonts w:ascii="Times New Roman" w:eastAsia="Times New Roman" w:hAnsi="Times New Roman" w:cs="Times New Roman"/>
          <w:sz w:val="24"/>
        </w:rPr>
      </w:pPr>
      <w:r w:rsidRPr="00D76F65">
        <w:rPr>
          <w:rFonts w:ascii="Times New Roman" w:hAnsi="Times New Roman" w:cs="Times New Roman"/>
          <w:bCs/>
          <w:sz w:val="24"/>
          <w:szCs w:val="24"/>
        </w:rPr>
        <w:t>Зарожанського ліцею</w:t>
      </w:r>
      <w:r>
        <w:t xml:space="preserve"> </w:t>
      </w:r>
    </w:p>
    <w:p w14:paraId="0A79FFB7" w14:textId="77777777" w:rsidR="00881A67" w:rsidRDefault="00881A67" w:rsidP="0015535D">
      <w:pPr>
        <w:spacing w:after="0"/>
        <w:ind w:left="6060" w:hanging="10"/>
      </w:pPr>
      <w:r>
        <w:rPr>
          <w:rFonts w:ascii="Times New Roman" w:eastAsia="Times New Roman" w:hAnsi="Times New Roman" w:cs="Times New Roman"/>
          <w:sz w:val="24"/>
        </w:rPr>
        <w:t xml:space="preserve">29.08.2025 № </w:t>
      </w:r>
    </w:p>
    <w:p w14:paraId="0553D29F" w14:textId="77777777" w:rsidR="00881A67" w:rsidRDefault="00881A67" w:rsidP="00881A67">
      <w:pPr>
        <w:spacing w:after="1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BC3C7A5" w14:textId="77777777" w:rsidR="00881A67" w:rsidRDefault="00881A67" w:rsidP="00881A67">
      <w:pPr>
        <w:spacing w:after="0"/>
        <w:ind w:left="10" w:right="13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ЗАХОДІВ </w:t>
      </w:r>
    </w:p>
    <w:p w14:paraId="20CEF363" w14:textId="77777777" w:rsidR="00881A67" w:rsidRDefault="00881A67" w:rsidP="00881A67">
      <w:pPr>
        <w:spacing w:after="0" w:line="283" w:lineRule="auto"/>
        <w:ind w:left="3030" w:hanging="2569"/>
      </w:pPr>
      <w:r>
        <w:rPr>
          <w:rFonts w:ascii="Times New Roman" w:eastAsia="Times New Roman" w:hAnsi="Times New Roman" w:cs="Times New Roman"/>
          <w:b/>
          <w:sz w:val="28"/>
        </w:rPr>
        <w:t xml:space="preserve">ЩОДО УНЕМОЖЛИВЛЕННЯ НАСИЛЬСТВА ТА ЖОРСТОКОГО ПОВОДЖЕННЯ З ДІТЬМИ </w:t>
      </w:r>
    </w:p>
    <w:p w14:paraId="3E5BECEA" w14:textId="77777777" w:rsidR="00881A67" w:rsidRDefault="00881A67" w:rsidP="00881A67">
      <w:pPr>
        <w:spacing w:after="0"/>
        <w:ind w:left="10" w:right="13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НА 2025/2026 Н. Р. </w:t>
      </w:r>
    </w:p>
    <w:p w14:paraId="78FBBA5D" w14:textId="473AA2DC" w:rsidR="00A271A0" w:rsidRDefault="00A271A0"/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602"/>
        <w:gridCol w:w="1621"/>
        <w:gridCol w:w="4012"/>
        <w:gridCol w:w="1772"/>
        <w:gridCol w:w="1459"/>
        <w:gridCol w:w="1308"/>
      </w:tblGrid>
      <w:tr w:rsidR="00D6298F" w14:paraId="7E1E2D8B" w14:textId="77777777" w:rsidTr="00606980">
        <w:tc>
          <w:tcPr>
            <w:tcW w:w="602" w:type="dxa"/>
            <w:vAlign w:val="center"/>
          </w:tcPr>
          <w:p w14:paraId="019B7225" w14:textId="77777777" w:rsidR="00881A67" w:rsidRDefault="00881A67" w:rsidP="00881A67">
            <w:pPr>
              <w:spacing w:after="17"/>
              <w:ind w:left="16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6E6889FB" w14:textId="4376A745" w:rsidR="00881A67" w:rsidRDefault="00881A67" w:rsidP="00881A67">
            <w:r>
              <w:rPr>
                <w:rFonts w:ascii="Times New Roman" w:eastAsia="Times New Roman" w:hAnsi="Times New Roman" w:cs="Times New Roman"/>
                <w:b/>
              </w:rPr>
              <w:t xml:space="preserve">з/п </w:t>
            </w:r>
          </w:p>
        </w:tc>
        <w:tc>
          <w:tcPr>
            <w:tcW w:w="1621" w:type="dxa"/>
            <w:vAlign w:val="center"/>
          </w:tcPr>
          <w:p w14:paraId="39FBD3E4" w14:textId="77777777" w:rsidR="00881A67" w:rsidRDefault="00881A67" w:rsidP="00881A6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Напрям </w:t>
            </w:r>
          </w:p>
          <w:p w14:paraId="3B825C9E" w14:textId="0CFC9E42" w:rsidR="00881A67" w:rsidRDefault="00881A67" w:rsidP="00881A67">
            <w:r>
              <w:rPr>
                <w:rFonts w:ascii="Times New Roman" w:eastAsia="Times New Roman" w:hAnsi="Times New Roman" w:cs="Times New Roman"/>
                <w:b/>
              </w:rPr>
              <w:t xml:space="preserve">реалізації </w:t>
            </w:r>
          </w:p>
        </w:tc>
        <w:tc>
          <w:tcPr>
            <w:tcW w:w="4012" w:type="dxa"/>
            <w:vAlign w:val="center"/>
          </w:tcPr>
          <w:p w14:paraId="1327EBBF" w14:textId="6A413483" w:rsidR="00881A67" w:rsidRDefault="00881A67" w:rsidP="00881A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Заходи</w:t>
            </w:r>
          </w:p>
        </w:tc>
        <w:tc>
          <w:tcPr>
            <w:tcW w:w="1772" w:type="dxa"/>
            <w:vAlign w:val="center"/>
          </w:tcPr>
          <w:p w14:paraId="7D8BC9C3" w14:textId="634D8AB4" w:rsidR="00881A67" w:rsidRDefault="00881A67" w:rsidP="00881A67">
            <w:r>
              <w:rPr>
                <w:rFonts w:ascii="Times New Roman" w:eastAsia="Times New Roman" w:hAnsi="Times New Roman" w:cs="Times New Roman"/>
                <w:b/>
              </w:rPr>
              <w:t xml:space="preserve">Виконавець </w:t>
            </w:r>
          </w:p>
        </w:tc>
        <w:tc>
          <w:tcPr>
            <w:tcW w:w="1459" w:type="dxa"/>
            <w:vAlign w:val="center"/>
          </w:tcPr>
          <w:p w14:paraId="76C833B3" w14:textId="30CF19A5" w:rsidR="00881A67" w:rsidRDefault="00881A67" w:rsidP="00881A67">
            <w:r>
              <w:rPr>
                <w:rFonts w:ascii="Times New Roman" w:eastAsia="Times New Roman" w:hAnsi="Times New Roman" w:cs="Times New Roman"/>
                <w:b/>
              </w:rPr>
              <w:t xml:space="preserve">Термін  виконання </w:t>
            </w:r>
          </w:p>
        </w:tc>
        <w:tc>
          <w:tcPr>
            <w:tcW w:w="1308" w:type="dxa"/>
            <w:vAlign w:val="center"/>
          </w:tcPr>
          <w:p w14:paraId="79744F96" w14:textId="21A2CF59" w:rsidR="00881A67" w:rsidRDefault="00881A67" w:rsidP="00881A67">
            <w:r>
              <w:rPr>
                <w:rFonts w:ascii="Times New Roman" w:eastAsia="Times New Roman" w:hAnsi="Times New Roman" w:cs="Times New Roman"/>
                <w:b/>
              </w:rPr>
              <w:t>Від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мітка про виконання </w:t>
            </w:r>
          </w:p>
        </w:tc>
      </w:tr>
      <w:tr w:rsidR="00606980" w14:paraId="0ADF843A" w14:textId="77777777" w:rsidTr="00606980">
        <w:tc>
          <w:tcPr>
            <w:tcW w:w="602" w:type="dxa"/>
            <w:vMerge w:val="restart"/>
          </w:tcPr>
          <w:p w14:paraId="66C617AB" w14:textId="26C5584A" w:rsidR="00606980" w:rsidRDefault="00606980" w:rsidP="00881A67">
            <w:r>
              <w:t>1.</w:t>
            </w:r>
          </w:p>
        </w:tc>
        <w:tc>
          <w:tcPr>
            <w:tcW w:w="1621" w:type="dxa"/>
            <w:vMerge w:val="restart"/>
          </w:tcPr>
          <w:p w14:paraId="5886E3CB" w14:textId="6E3B6412" w:rsidR="00606980" w:rsidRDefault="00606980" w:rsidP="00881A67">
            <w:r>
              <w:rPr>
                <w:rFonts w:ascii="Times New Roman" w:eastAsia="Times New Roman" w:hAnsi="Times New Roman" w:cs="Times New Roman"/>
                <w:b/>
              </w:rPr>
              <w:t>Первинна профілактика</w:t>
            </w:r>
          </w:p>
        </w:tc>
        <w:tc>
          <w:tcPr>
            <w:tcW w:w="8551" w:type="dxa"/>
            <w:gridSpan w:val="4"/>
          </w:tcPr>
          <w:p w14:paraId="5138F322" w14:textId="7B0E2F80" w:rsidR="00606980" w:rsidRDefault="00606980" w:rsidP="00881A67">
            <w:pPr>
              <w:ind w:right="10"/>
            </w:pPr>
            <w:r>
              <w:rPr>
                <w:rFonts w:ascii="Times New Roman" w:eastAsia="Times New Roman" w:hAnsi="Times New Roman" w:cs="Times New Roman"/>
                <w:b/>
              </w:rPr>
              <w:t>1.1.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Надання інформації про явища насильства та жорстокого поводження </w:t>
            </w:r>
          </w:p>
          <w:p w14:paraId="703DB898" w14:textId="77777777" w:rsidR="00606980" w:rsidRDefault="00606980" w:rsidP="00881A67"/>
        </w:tc>
      </w:tr>
      <w:tr w:rsidR="00606980" w14:paraId="683791C0" w14:textId="77777777" w:rsidTr="00606980">
        <w:trPr>
          <w:trHeight w:val="5731"/>
        </w:trPr>
        <w:tc>
          <w:tcPr>
            <w:tcW w:w="602" w:type="dxa"/>
            <w:vMerge/>
          </w:tcPr>
          <w:p w14:paraId="3BE069EE" w14:textId="77777777" w:rsidR="00606980" w:rsidRDefault="00606980" w:rsidP="00881A67"/>
        </w:tc>
        <w:tc>
          <w:tcPr>
            <w:tcW w:w="1621" w:type="dxa"/>
            <w:vMerge/>
          </w:tcPr>
          <w:p w14:paraId="2B4CA687" w14:textId="77777777" w:rsidR="00606980" w:rsidRDefault="00606980" w:rsidP="00881A67"/>
        </w:tc>
        <w:tc>
          <w:tcPr>
            <w:tcW w:w="4012" w:type="dxa"/>
          </w:tcPr>
          <w:p w14:paraId="29791A51" w14:textId="77777777" w:rsidR="00606980" w:rsidRDefault="00606980" w:rsidP="00881A67">
            <w:pPr>
              <w:spacing w:after="37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Педагогічна рада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7A3F098" w14:textId="77777777" w:rsidR="00606980" w:rsidRDefault="00606980" w:rsidP="00881A67">
            <w:pPr>
              <w:pStyle w:val="a4"/>
              <w:numPr>
                <w:ilvl w:val="0"/>
                <w:numId w:val="1"/>
              </w:numPr>
              <w:spacing w:after="36" w:line="249" w:lineRule="auto"/>
              <w:ind w:left="536"/>
            </w:pPr>
            <w:r w:rsidRPr="00881A67">
              <w:rPr>
                <w:rFonts w:ascii="Times New Roman" w:eastAsia="Times New Roman" w:hAnsi="Times New Roman" w:cs="Times New Roman"/>
                <w:sz w:val="24"/>
              </w:rPr>
              <w:t>Інформування про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 xml:space="preserve">положення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 запобігання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та протидію насильству та жорстокому поводженню з дітьми згідно постанови КМУ від 4 червня 2025 р. № 658. </w:t>
            </w:r>
          </w:p>
          <w:p w14:paraId="6751EFED" w14:textId="77777777" w:rsidR="00606980" w:rsidRDefault="00606980" w:rsidP="00881A67">
            <w:pPr>
              <w:pStyle w:val="a4"/>
              <w:numPr>
                <w:ilvl w:val="0"/>
                <w:numId w:val="1"/>
              </w:numPr>
              <w:spacing w:after="2" w:line="260" w:lineRule="auto"/>
              <w:ind w:left="536" w:right="73"/>
            </w:pPr>
            <w:r w:rsidRPr="00881A67">
              <w:rPr>
                <w:rFonts w:ascii="Times New Roman" w:eastAsia="Times New Roman" w:hAnsi="Times New Roman" w:cs="Times New Roman"/>
                <w:sz w:val="24"/>
              </w:rPr>
              <w:t xml:space="preserve">Інформування про  порядок реагування на випадки насильства та жорстокого поводження з дітьми. </w:t>
            </w:r>
          </w:p>
          <w:p w14:paraId="369D656E" w14:textId="4D6E48EA" w:rsidR="00606980" w:rsidRDefault="00606980" w:rsidP="00881A67">
            <w:pPr>
              <w:pStyle w:val="a4"/>
              <w:numPr>
                <w:ilvl w:val="0"/>
                <w:numId w:val="1"/>
              </w:numPr>
              <w:ind w:left="536"/>
            </w:pPr>
            <w:r w:rsidRPr="00881A67">
              <w:rPr>
                <w:rFonts w:ascii="Times New Roman" w:eastAsia="Times New Roman" w:hAnsi="Times New Roman" w:cs="Times New Roman"/>
                <w:sz w:val="24"/>
              </w:rPr>
              <w:t xml:space="preserve">Інформування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 картку допомоги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та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 xml:space="preserve">еренаправлення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ab/>
              <w:t>у випадку виявлення ознак, які свідчать про вчинення насильства.</w:t>
            </w:r>
          </w:p>
        </w:tc>
        <w:tc>
          <w:tcPr>
            <w:tcW w:w="1772" w:type="dxa"/>
          </w:tcPr>
          <w:p w14:paraId="47BC4DFB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A1A925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D2F9B0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857592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AB9E21" w14:textId="5BC1C3E8" w:rsidR="00606980" w:rsidRDefault="00606980" w:rsidP="00881A6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Гончар О.М. </w:t>
            </w:r>
          </w:p>
          <w:p w14:paraId="3A46EE20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2A1851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6CF546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93BE2C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9D0CA2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EA3453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F3BB56" w14:textId="12FA85C3" w:rsidR="00606980" w:rsidRDefault="00606980" w:rsidP="00881A6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Гончар О.М. </w:t>
            </w:r>
          </w:p>
          <w:p w14:paraId="046698E7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049468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70DB98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77008C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BE465B" w14:textId="0FA51DDA" w:rsidR="00606980" w:rsidRDefault="00606980" w:rsidP="00881A67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Л.П.  </w:t>
            </w:r>
          </w:p>
          <w:p w14:paraId="4F490560" w14:textId="77777777" w:rsidR="00606980" w:rsidRDefault="00606980" w:rsidP="00881A67"/>
        </w:tc>
        <w:tc>
          <w:tcPr>
            <w:tcW w:w="1459" w:type="dxa"/>
          </w:tcPr>
          <w:p w14:paraId="63DCE08E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8D7239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9C2934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BFF7B4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8B4543" w14:textId="0BE5677E" w:rsidR="00606980" w:rsidRDefault="00606980" w:rsidP="00881A6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Серпень  </w:t>
            </w:r>
          </w:p>
          <w:p w14:paraId="693E926D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845397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DFC29F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B4F4A0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F0B253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02A460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87823A" w14:textId="0EF5FD49" w:rsidR="00606980" w:rsidRDefault="00606980" w:rsidP="00881A67">
            <w:r>
              <w:rPr>
                <w:rFonts w:ascii="Times New Roman" w:eastAsia="Times New Roman" w:hAnsi="Times New Roman" w:cs="Times New Roman"/>
                <w:sz w:val="24"/>
              </w:rPr>
              <w:t>Серпень</w:t>
            </w:r>
          </w:p>
          <w:p w14:paraId="5C9BB1A7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FB318D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FF91FA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8A7F02" w14:textId="77777777" w:rsidR="00606980" w:rsidRDefault="00606980" w:rsidP="00881A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601A9A" w14:textId="498FF3D8" w:rsidR="00606980" w:rsidRDefault="00606980" w:rsidP="00881A67">
            <w:r>
              <w:rPr>
                <w:rFonts w:ascii="Times New Roman" w:eastAsia="Times New Roman" w:hAnsi="Times New Roman" w:cs="Times New Roman"/>
                <w:sz w:val="24"/>
              </w:rPr>
              <w:t>Серпень</w:t>
            </w:r>
          </w:p>
        </w:tc>
        <w:tc>
          <w:tcPr>
            <w:tcW w:w="1308" w:type="dxa"/>
          </w:tcPr>
          <w:p w14:paraId="64E960E8" w14:textId="77777777" w:rsidR="00606980" w:rsidRDefault="00606980" w:rsidP="00881A67"/>
        </w:tc>
      </w:tr>
      <w:tr w:rsidR="00606980" w14:paraId="52EF1D32" w14:textId="77777777" w:rsidTr="00606980">
        <w:trPr>
          <w:trHeight w:val="3330"/>
        </w:trPr>
        <w:tc>
          <w:tcPr>
            <w:tcW w:w="602" w:type="dxa"/>
            <w:vMerge/>
          </w:tcPr>
          <w:p w14:paraId="22D366ED" w14:textId="77777777" w:rsidR="00606980" w:rsidRDefault="00606980" w:rsidP="00881A67"/>
        </w:tc>
        <w:tc>
          <w:tcPr>
            <w:tcW w:w="1621" w:type="dxa"/>
            <w:vMerge/>
          </w:tcPr>
          <w:p w14:paraId="232054B6" w14:textId="77777777" w:rsidR="00606980" w:rsidRDefault="00606980" w:rsidP="00881A67"/>
        </w:tc>
        <w:tc>
          <w:tcPr>
            <w:tcW w:w="4012" w:type="dxa"/>
          </w:tcPr>
          <w:p w14:paraId="70A09E8E" w14:textId="77777777" w:rsidR="00606980" w:rsidRDefault="00606980" w:rsidP="00881A67">
            <w:pPr>
              <w:spacing w:after="28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Рада профілактики </w:t>
            </w:r>
          </w:p>
          <w:p w14:paraId="5CEFA35F" w14:textId="77777777" w:rsidR="00606980" w:rsidRDefault="00606980" w:rsidP="00881A67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правопорушень </w:t>
            </w:r>
          </w:p>
          <w:p w14:paraId="705B6207" w14:textId="77777777" w:rsidR="00606980" w:rsidRDefault="00606980" w:rsidP="00881A67">
            <w:pPr>
              <w:spacing w:after="12"/>
              <w:ind w:left="8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AFE483" w14:textId="54DE765C" w:rsidR="00606980" w:rsidRDefault="00606980" w:rsidP="00881A67">
            <w:pPr>
              <w:pStyle w:val="a4"/>
              <w:numPr>
                <w:ilvl w:val="0"/>
                <w:numId w:val="1"/>
              </w:numPr>
              <w:spacing w:after="47" w:line="238" w:lineRule="auto"/>
              <w:ind w:left="394" w:right="35"/>
              <w:jc w:val="both"/>
            </w:pPr>
            <w:r w:rsidRPr="00881A67">
              <w:rPr>
                <w:rFonts w:ascii="Times New Roman" w:eastAsia="Times New Roman" w:hAnsi="Times New Roman" w:cs="Times New Roman"/>
                <w:sz w:val="24"/>
              </w:rPr>
              <w:t>Інформаційне повідомлення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>«Про  організацію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81A67">
              <w:rPr>
                <w:rFonts w:ascii="Times New Roman" w:eastAsia="Times New Roman" w:hAnsi="Times New Roman" w:cs="Times New Roman"/>
                <w:sz w:val="24"/>
              </w:rPr>
              <w:t xml:space="preserve">спільної роботи  зі  службою у справах дітей, ювенальною превенцією» </w:t>
            </w:r>
          </w:p>
          <w:p w14:paraId="2A5E8FF4" w14:textId="343A4D8B" w:rsidR="00606980" w:rsidRDefault="00606980" w:rsidP="00881A67">
            <w:pPr>
              <w:pStyle w:val="a4"/>
              <w:numPr>
                <w:ilvl w:val="0"/>
                <w:numId w:val="1"/>
              </w:numPr>
              <w:ind w:left="394"/>
            </w:pPr>
            <w:r w:rsidRPr="00881A67">
              <w:rPr>
                <w:rFonts w:ascii="Times New Roman" w:eastAsia="Times New Roman" w:hAnsi="Times New Roman" w:cs="Times New Roman"/>
                <w:sz w:val="24"/>
              </w:rPr>
              <w:t>П'ять кроків для подолання насильства, які може зробити кожен і кожна</w:t>
            </w:r>
          </w:p>
        </w:tc>
        <w:tc>
          <w:tcPr>
            <w:tcW w:w="1772" w:type="dxa"/>
          </w:tcPr>
          <w:p w14:paraId="7285DA00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1CC389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DDC55F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4CBC45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1FB984" w14:textId="77777777" w:rsidR="00606980" w:rsidRDefault="00606980" w:rsidP="00881A6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16AF58" w14:textId="759B768B" w:rsidR="00606980" w:rsidRDefault="00606980" w:rsidP="00881A67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Л.П.  </w:t>
            </w:r>
          </w:p>
          <w:p w14:paraId="3E5E5288" w14:textId="77777777" w:rsidR="00606980" w:rsidRDefault="00606980" w:rsidP="00881A67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03406636" w14:textId="77777777" w:rsidR="00606980" w:rsidRDefault="00606980" w:rsidP="00881A67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3CC066D2" w14:textId="77777777" w:rsidR="00606980" w:rsidRDefault="00606980" w:rsidP="00881A67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67BB37E4" w14:textId="77777777" w:rsidR="00606980" w:rsidRDefault="00606980" w:rsidP="00881A67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08C54236" w14:textId="3C3566F2" w:rsidR="00606980" w:rsidRDefault="00606980" w:rsidP="00881A67">
            <w:pPr>
              <w:ind w:left="264"/>
            </w:pPr>
            <w:r>
              <w:rPr>
                <w:rFonts w:ascii="Times New Roman" w:eastAsia="Times New Roman" w:hAnsi="Times New Roman" w:cs="Times New Roman"/>
              </w:rPr>
              <w:t>Гончар О.М.</w:t>
            </w:r>
          </w:p>
        </w:tc>
        <w:tc>
          <w:tcPr>
            <w:tcW w:w="1459" w:type="dxa"/>
          </w:tcPr>
          <w:p w14:paraId="1D312A96" w14:textId="77777777" w:rsidR="00606980" w:rsidRDefault="00606980" w:rsidP="00881A67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D59126" w14:textId="77777777" w:rsidR="00606980" w:rsidRDefault="00606980" w:rsidP="00881A67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7C00E2" w14:textId="77777777" w:rsidR="00606980" w:rsidRDefault="00606980" w:rsidP="00881A67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17939C" w14:textId="77777777" w:rsidR="00606980" w:rsidRDefault="00606980" w:rsidP="00881A67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06C2FE" w14:textId="77777777" w:rsidR="00606980" w:rsidRDefault="00606980" w:rsidP="00881A67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DF97E7" w14:textId="45735EA5" w:rsidR="00606980" w:rsidRDefault="00606980" w:rsidP="00881A6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Вересень </w:t>
            </w:r>
          </w:p>
          <w:p w14:paraId="6836C0C7" w14:textId="77777777" w:rsidR="00606980" w:rsidRDefault="00606980" w:rsidP="00881A67">
            <w:pPr>
              <w:rPr>
                <w:rFonts w:ascii="Times New Roman" w:eastAsia="Times New Roman" w:hAnsi="Times New Roman" w:cs="Times New Roman"/>
              </w:rPr>
            </w:pPr>
          </w:p>
          <w:p w14:paraId="46C8F95D" w14:textId="77777777" w:rsidR="00606980" w:rsidRDefault="00606980" w:rsidP="00881A67">
            <w:pPr>
              <w:rPr>
                <w:rFonts w:ascii="Times New Roman" w:eastAsia="Times New Roman" w:hAnsi="Times New Roman" w:cs="Times New Roman"/>
              </w:rPr>
            </w:pPr>
          </w:p>
          <w:p w14:paraId="2A41DBAF" w14:textId="77777777" w:rsidR="00606980" w:rsidRDefault="00606980" w:rsidP="00881A67">
            <w:pPr>
              <w:rPr>
                <w:rFonts w:ascii="Times New Roman" w:eastAsia="Times New Roman" w:hAnsi="Times New Roman" w:cs="Times New Roman"/>
              </w:rPr>
            </w:pPr>
          </w:p>
          <w:p w14:paraId="74540765" w14:textId="77777777" w:rsidR="00606980" w:rsidRDefault="00606980" w:rsidP="00881A67">
            <w:pPr>
              <w:rPr>
                <w:rFonts w:ascii="Times New Roman" w:eastAsia="Times New Roman" w:hAnsi="Times New Roman" w:cs="Times New Roman"/>
              </w:rPr>
            </w:pPr>
          </w:p>
          <w:p w14:paraId="39392048" w14:textId="77777777" w:rsidR="00606980" w:rsidRDefault="00606980" w:rsidP="00881A67">
            <w:pPr>
              <w:rPr>
                <w:rFonts w:ascii="Times New Roman" w:eastAsia="Times New Roman" w:hAnsi="Times New Roman" w:cs="Times New Roman"/>
              </w:rPr>
            </w:pPr>
          </w:p>
          <w:p w14:paraId="178E8C0E" w14:textId="56ACAB6C" w:rsidR="00606980" w:rsidRDefault="00606980" w:rsidP="00881A67">
            <w:r>
              <w:rPr>
                <w:rFonts w:ascii="Times New Roman" w:eastAsia="Times New Roman" w:hAnsi="Times New Roman" w:cs="Times New Roman"/>
              </w:rPr>
              <w:t>Листопад</w:t>
            </w:r>
          </w:p>
          <w:p w14:paraId="1289B86F" w14:textId="77777777" w:rsidR="00606980" w:rsidRDefault="00606980" w:rsidP="00881A67">
            <w:pPr>
              <w:jc w:val="center"/>
            </w:pPr>
          </w:p>
        </w:tc>
        <w:tc>
          <w:tcPr>
            <w:tcW w:w="1308" w:type="dxa"/>
          </w:tcPr>
          <w:p w14:paraId="4875313F" w14:textId="77777777" w:rsidR="00606980" w:rsidRDefault="00606980" w:rsidP="00881A67"/>
        </w:tc>
      </w:tr>
      <w:tr w:rsidR="00606980" w14:paraId="59D22F1B" w14:textId="77777777" w:rsidTr="00606980">
        <w:trPr>
          <w:trHeight w:val="2263"/>
        </w:trPr>
        <w:tc>
          <w:tcPr>
            <w:tcW w:w="602" w:type="dxa"/>
            <w:vMerge/>
          </w:tcPr>
          <w:p w14:paraId="0A9527A5" w14:textId="77777777" w:rsidR="00606980" w:rsidRDefault="00606980" w:rsidP="00881A67"/>
        </w:tc>
        <w:tc>
          <w:tcPr>
            <w:tcW w:w="1621" w:type="dxa"/>
            <w:vMerge w:val="restart"/>
          </w:tcPr>
          <w:p w14:paraId="171EA934" w14:textId="77777777" w:rsidR="00606980" w:rsidRDefault="00606980" w:rsidP="00881A67"/>
        </w:tc>
        <w:tc>
          <w:tcPr>
            <w:tcW w:w="4012" w:type="dxa"/>
          </w:tcPr>
          <w:p w14:paraId="3A484187" w14:textId="77777777" w:rsidR="00606980" w:rsidRDefault="00606980" w:rsidP="001B329E">
            <w:pPr>
              <w:spacing w:after="24" w:line="276" w:lineRule="auto"/>
              <w:ind w:right="5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Засідання методичного об’єднання класних керівників: </w:t>
            </w:r>
          </w:p>
          <w:p w14:paraId="0106A393" w14:textId="77777777" w:rsidR="00606980" w:rsidRDefault="00606980" w:rsidP="001B329E">
            <w:pPr>
              <w:pStyle w:val="a4"/>
              <w:numPr>
                <w:ilvl w:val="0"/>
                <w:numId w:val="1"/>
              </w:numPr>
              <w:spacing w:after="7" w:line="273" w:lineRule="auto"/>
              <w:ind w:left="401"/>
            </w:pPr>
            <w:r w:rsidRPr="001B329E">
              <w:rPr>
                <w:rFonts w:ascii="Times New Roman" w:eastAsia="Times New Roman" w:hAnsi="Times New Roman" w:cs="Times New Roman"/>
                <w:sz w:val="24"/>
              </w:rPr>
              <w:t>Червоні прапорці насильства</w:t>
            </w:r>
            <w:r w:rsidRPr="001B329E">
              <w:rPr>
                <w:rFonts w:ascii="Times New Roman" w:eastAsia="Times New Roman" w:hAnsi="Times New Roman" w:cs="Times New Roman"/>
                <w:color w:val="262626"/>
                <w:sz w:val="24"/>
              </w:rPr>
              <w:t xml:space="preserve">  </w:t>
            </w:r>
          </w:p>
          <w:p w14:paraId="0E4DF594" w14:textId="0E31DC8D" w:rsidR="00606980" w:rsidRDefault="00606980" w:rsidP="001B329E">
            <w:pPr>
              <w:pStyle w:val="a4"/>
              <w:numPr>
                <w:ilvl w:val="0"/>
                <w:numId w:val="1"/>
              </w:numPr>
              <w:spacing w:after="24" w:line="276" w:lineRule="auto"/>
              <w:ind w:left="401" w:right="58"/>
            </w:pPr>
            <w:r w:rsidRPr="001B329E">
              <w:rPr>
                <w:rFonts w:ascii="Times New Roman" w:eastAsia="Times New Roman" w:hAnsi="Times New Roman" w:cs="Times New Roman"/>
                <w:color w:val="262626"/>
                <w:sz w:val="24"/>
              </w:rPr>
              <w:t>Як говорити з дітьми про насильство</w:t>
            </w:r>
          </w:p>
        </w:tc>
        <w:tc>
          <w:tcPr>
            <w:tcW w:w="1772" w:type="dxa"/>
          </w:tcPr>
          <w:p w14:paraId="47BAB6CD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63033C17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42430F23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56F39B4E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6D35662D" w14:textId="77777777" w:rsidR="00606980" w:rsidRDefault="00606980" w:rsidP="001B329E">
            <w:pPr>
              <w:ind w:left="264"/>
            </w:pPr>
            <w:r>
              <w:rPr>
                <w:rFonts w:ascii="Times New Roman" w:eastAsia="Times New Roman" w:hAnsi="Times New Roman" w:cs="Times New Roman"/>
              </w:rPr>
              <w:t>Гончар О.М.</w:t>
            </w:r>
          </w:p>
          <w:p w14:paraId="52F417D4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1AA30AC8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5FD2DF64" w14:textId="794301A5" w:rsidR="00606980" w:rsidRDefault="00606980" w:rsidP="001B329E">
            <w:pPr>
              <w:ind w:left="2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Л.П.</w:t>
            </w:r>
          </w:p>
        </w:tc>
        <w:tc>
          <w:tcPr>
            <w:tcW w:w="1459" w:type="dxa"/>
          </w:tcPr>
          <w:p w14:paraId="5BBFFE6C" w14:textId="77777777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249BD3" w14:textId="77777777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3F43C4" w14:textId="77777777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7FA462" w14:textId="77777777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CE0919" w14:textId="29177F69" w:rsidR="00606980" w:rsidRDefault="00606980" w:rsidP="001B329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Грудень  </w:t>
            </w:r>
          </w:p>
          <w:p w14:paraId="76C2E150" w14:textId="77777777" w:rsidR="00606980" w:rsidRDefault="00606980" w:rsidP="001B329E"/>
          <w:p w14:paraId="146C26E0" w14:textId="77777777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D0FB1C" w14:textId="18EB42BE" w:rsidR="00606980" w:rsidRPr="001B329E" w:rsidRDefault="00606980" w:rsidP="001B329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Лютий</w:t>
            </w:r>
          </w:p>
        </w:tc>
        <w:tc>
          <w:tcPr>
            <w:tcW w:w="1308" w:type="dxa"/>
          </w:tcPr>
          <w:p w14:paraId="673E3DB5" w14:textId="77777777" w:rsidR="00606980" w:rsidRDefault="00606980" w:rsidP="00881A67"/>
        </w:tc>
      </w:tr>
      <w:tr w:rsidR="00606980" w14:paraId="094CCD5F" w14:textId="77777777" w:rsidTr="00606980">
        <w:trPr>
          <w:trHeight w:val="1102"/>
        </w:trPr>
        <w:tc>
          <w:tcPr>
            <w:tcW w:w="602" w:type="dxa"/>
            <w:vMerge/>
          </w:tcPr>
          <w:p w14:paraId="5EDD0BEF" w14:textId="77777777" w:rsidR="00606980" w:rsidRDefault="00606980" w:rsidP="001B329E"/>
        </w:tc>
        <w:tc>
          <w:tcPr>
            <w:tcW w:w="1621" w:type="dxa"/>
            <w:vMerge/>
          </w:tcPr>
          <w:p w14:paraId="611FB9B2" w14:textId="77777777" w:rsidR="00606980" w:rsidRDefault="00606980" w:rsidP="001B329E"/>
        </w:tc>
        <w:tc>
          <w:tcPr>
            <w:tcW w:w="4012" w:type="dxa"/>
          </w:tcPr>
          <w:p w14:paraId="23033F46" w14:textId="77777777" w:rsidR="00606980" w:rsidRDefault="00606980" w:rsidP="001B329E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Батьківські збори:  </w:t>
            </w:r>
          </w:p>
          <w:p w14:paraId="1923D4C2" w14:textId="3CAF0C3D" w:rsidR="00606980" w:rsidRPr="001B329E" w:rsidRDefault="00606980" w:rsidP="001B329E">
            <w:pPr>
              <w:pStyle w:val="a4"/>
              <w:numPr>
                <w:ilvl w:val="0"/>
                <w:numId w:val="3"/>
              </w:numPr>
              <w:spacing w:after="24" w:line="276" w:lineRule="auto"/>
              <w:ind w:left="401" w:right="5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B329E">
              <w:rPr>
                <w:rFonts w:ascii="Times New Roman" w:eastAsia="Times New Roman" w:hAnsi="Times New Roman" w:cs="Times New Roman"/>
              </w:rPr>
              <w:t>«Яка відповідальність за домашнє насильство є в Україні?» (</w:t>
            </w:r>
            <w:proofErr w:type="spellStart"/>
            <w:r w:rsidRPr="001B329E">
              <w:rPr>
                <w:rFonts w:ascii="Times New Roman" w:eastAsia="Times New Roman" w:hAnsi="Times New Roman" w:cs="Times New Roman"/>
              </w:rPr>
              <w:t>Розірви</w:t>
            </w:r>
            <w:proofErr w:type="spellEnd"/>
            <w:r w:rsidRPr="001B329E">
              <w:rPr>
                <w:rFonts w:ascii="Times New Roman" w:eastAsia="Times New Roman" w:hAnsi="Times New Roman" w:cs="Times New Roman"/>
              </w:rPr>
              <w:t xml:space="preserve"> коло) </w:t>
            </w:r>
          </w:p>
        </w:tc>
        <w:tc>
          <w:tcPr>
            <w:tcW w:w="1772" w:type="dxa"/>
          </w:tcPr>
          <w:p w14:paraId="7EE412B2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4D89E83D" w14:textId="77777777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0EA5C9F5" w14:textId="0EAE3DEA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Психологічна служба </w:t>
            </w:r>
          </w:p>
        </w:tc>
        <w:tc>
          <w:tcPr>
            <w:tcW w:w="1459" w:type="dxa"/>
          </w:tcPr>
          <w:p w14:paraId="7FB79AE2" w14:textId="77777777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013141" w14:textId="77777777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416751" w14:textId="41BDD0D4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ІІ семестр </w:t>
            </w:r>
          </w:p>
        </w:tc>
        <w:tc>
          <w:tcPr>
            <w:tcW w:w="1308" w:type="dxa"/>
          </w:tcPr>
          <w:p w14:paraId="2D254174" w14:textId="77777777" w:rsidR="00606980" w:rsidRDefault="00606980" w:rsidP="001B329E"/>
        </w:tc>
      </w:tr>
      <w:tr w:rsidR="00606980" w14:paraId="061B050D" w14:textId="77777777" w:rsidTr="00606980">
        <w:trPr>
          <w:trHeight w:val="2263"/>
        </w:trPr>
        <w:tc>
          <w:tcPr>
            <w:tcW w:w="602" w:type="dxa"/>
            <w:vMerge/>
          </w:tcPr>
          <w:p w14:paraId="0BF437EA" w14:textId="77777777" w:rsidR="00606980" w:rsidRDefault="00606980" w:rsidP="001B329E"/>
        </w:tc>
        <w:tc>
          <w:tcPr>
            <w:tcW w:w="1621" w:type="dxa"/>
            <w:vMerge/>
          </w:tcPr>
          <w:p w14:paraId="3311BDB0" w14:textId="77777777" w:rsidR="00606980" w:rsidRDefault="00606980" w:rsidP="001B329E"/>
        </w:tc>
        <w:tc>
          <w:tcPr>
            <w:tcW w:w="4012" w:type="dxa"/>
          </w:tcPr>
          <w:p w14:paraId="20A8E545" w14:textId="7B8CA93C" w:rsidR="00606980" w:rsidRDefault="00606980" w:rsidP="001B329E">
            <w:pPr>
              <w:pStyle w:val="a4"/>
              <w:numPr>
                <w:ilvl w:val="0"/>
                <w:numId w:val="3"/>
              </w:numPr>
              <w:spacing w:after="37" w:line="248" w:lineRule="auto"/>
              <w:ind w:left="364" w:right="60"/>
              <w:jc w:val="both"/>
            </w:pPr>
            <w:r w:rsidRPr="001B329E">
              <w:rPr>
                <w:rFonts w:ascii="Times New Roman" w:eastAsia="Times New Roman" w:hAnsi="Times New Roman" w:cs="Times New Roman"/>
                <w:sz w:val="24"/>
              </w:rPr>
              <w:t>Розміщення в інформаційному просторі заклад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 освіти інформації про те, куди звертатися у випадках домашнього насильства: </w:t>
            </w:r>
          </w:p>
          <w:p w14:paraId="0A7047C2" w14:textId="77777777" w:rsidR="00606980" w:rsidRDefault="00606980" w:rsidP="001B329E">
            <w:pPr>
              <w:numPr>
                <w:ilvl w:val="0"/>
                <w:numId w:val="4"/>
              </w:numPr>
              <w:spacing w:line="259" w:lineRule="auto"/>
              <w:ind w:right="29" w:hanging="4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онлайн-платформа </w:t>
            </w:r>
          </w:p>
          <w:p w14:paraId="107DA017" w14:textId="77777777" w:rsidR="00606980" w:rsidRDefault="00606980" w:rsidP="001B329E">
            <w:pPr>
              <w:spacing w:after="39" w:line="245" w:lineRule="auto"/>
              <w:ind w:left="720"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“Аврора”: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https://avrora</w:t>
              </w:r>
            </w:hyperlink>
            <w:hyperlink r:id="rId6"/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help.org.ua/home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Це безпечний, безоплатний та анонімний сервіс для постраждалих від насильства, пов’язаного з війною, у тому числі й сексуального. </w:t>
            </w:r>
          </w:p>
          <w:p w14:paraId="6A0B0E5D" w14:textId="703ED495" w:rsidR="00606980" w:rsidRDefault="00606980" w:rsidP="001B329E">
            <w:pPr>
              <w:numPr>
                <w:ilvl w:val="0"/>
                <w:numId w:val="4"/>
              </w:numPr>
              <w:spacing w:after="52" w:line="238" w:lineRule="auto"/>
              <w:ind w:left="720" w:right="56" w:hanging="418"/>
              <w:jc w:val="both"/>
            </w:pPr>
            <w:r w:rsidRPr="001B329E">
              <w:rPr>
                <w:rFonts w:ascii="Times New Roman" w:eastAsia="Times New Roman" w:hAnsi="Times New Roman" w:cs="Times New Roman"/>
                <w:sz w:val="24"/>
              </w:rPr>
              <w:t>Чат бот</w:t>
            </w:r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«Допомога постраждалим від сексуального насильства, </w:t>
            </w:r>
            <w:r w:rsidRPr="001B329E">
              <w:rPr>
                <w:rFonts w:ascii="Times New Roman" w:eastAsia="Times New Roman" w:hAnsi="Times New Roman" w:cs="Times New Roman"/>
                <w:sz w:val="24"/>
              </w:rPr>
              <w:t>пов’язаного</w:t>
            </w:r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 з в</w:t>
            </w:r>
            <w:r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йною » </w:t>
            </w:r>
            <w:hyperlink r:id="rId9">
              <w:r w:rsidRPr="001B329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https://t.me/survivors_su </w:t>
              </w:r>
            </w:hyperlink>
            <w:hyperlink r:id="rId10">
              <w:proofErr w:type="spellStart"/>
              <w:r w:rsidRPr="001B329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pport_bot</w:t>
              </w:r>
              <w:proofErr w:type="spellEnd"/>
            </w:hyperlink>
            <w:hyperlink r:id="rId11">
              <w:r w:rsidRPr="001B329E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93C270" w14:textId="0C772D07" w:rsidR="00606980" w:rsidRDefault="00606980" w:rsidP="001B329E">
            <w:pPr>
              <w:numPr>
                <w:ilvl w:val="0"/>
                <w:numId w:val="4"/>
              </w:numPr>
              <w:spacing w:after="54" w:line="236" w:lineRule="auto"/>
              <w:ind w:left="720" w:right="29" w:hanging="418"/>
              <w:jc w:val="both"/>
            </w:pPr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Чат бот МВС України дій проти насильства  @police_he </w:t>
            </w:r>
            <w:proofErr w:type="spellStart"/>
            <w:r w:rsidRPr="001B329E">
              <w:rPr>
                <w:rFonts w:ascii="Times New Roman" w:eastAsia="Times New Roman" w:hAnsi="Times New Roman" w:cs="Times New Roman"/>
                <w:sz w:val="24"/>
              </w:rPr>
              <w:t>lpbot</w:t>
            </w:r>
            <w:proofErr w:type="spellEnd"/>
            <w:r w:rsidRPr="001B32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A6CCD2" w14:textId="53072E39" w:rsidR="00606980" w:rsidRPr="001B329E" w:rsidRDefault="00606980" w:rsidP="001B329E">
            <w:pPr>
              <w:numPr>
                <w:ilvl w:val="0"/>
                <w:numId w:val="4"/>
              </w:numPr>
              <w:spacing w:after="3" w:line="238" w:lineRule="auto"/>
              <w:ind w:right="29" w:hanging="418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Перша мобільна платформа для захисту дітей та жінок від домашнього насильства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WhiteRibbonUA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72" w:type="dxa"/>
          </w:tcPr>
          <w:p w14:paraId="7C0C83DB" w14:textId="2133BD06" w:rsidR="00606980" w:rsidRDefault="00606980" w:rsidP="001B329E">
            <w:pPr>
              <w:ind w:left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Психологічна служба </w:t>
            </w:r>
          </w:p>
        </w:tc>
        <w:tc>
          <w:tcPr>
            <w:tcW w:w="1459" w:type="dxa"/>
          </w:tcPr>
          <w:p w14:paraId="072B5429" w14:textId="58E75B9B" w:rsidR="00606980" w:rsidRDefault="00606980" w:rsidP="001B329E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</w:t>
            </w:r>
          </w:p>
        </w:tc>
        <w:tc>
          <w:tcPr>
            <w:tcW w:w="1308" w:type="dxa"/>
          </w:tcPr>
          <w:p w14:paraId="24485614" w14:textId="77777777" w:rsidR="00606980" w:rsidRDefault="00606980" w:rsidP="001B329E"/>
        </w:tc>
      </w:tr>
      <w:tr w:rsidR="00606980" w14:paraId="02A12D19" w14:textId="77777777" w:rsidTr="00606980">
        <w:trPr>
          <w:trHeight w:val="2263"/>
        </w:trPr>
        <w:tc>
          <w:tcPr>
            <w:tcW w:w="602" w:type="dxa"/>
            <w:vMerge/>
          </w:tcPr>
          <w:p w14:paraId="61DE6C94" w14:textId="77777777" w:rsidR="00606980" w:rsidRDefault="00606980" w:rsidP="00D6298F"/>
        </w:tc>
        <w:tc>
          <w:tcPr>
            <w:tcW w:w="1621" w:type="dxa"/>
            <w:vMerge/>
          </w:tcPr>
          <w:p w14:paraId="2CF85AC2" w14:textId="77777777" w:rsidR="00606980" w:rsidRDefault="00606980" w:rsidP="00D6298F"/>
        </w:tc>
        <w:tc>
          <w:tcPr>
            <w:tcW w:w="4012" w:type="dxa"/>
          </w:tcPr>
          <w:p w14:paraId="2AA7EFAB" w14:textId="77777777" w:rsidR="00606980" w:rsidRPr="001B329E" w:rsidRDefault="00606980" w:rsidP="00D6298F">
            <w:pPr>
              <w:spacing w:after="15"/>
              <w:ind w:right="58"/>
              <w:jc w:val="both"/>
            </w:pPr>
            <w:r w:rsidRPr="001B329E">
              <w:rPr>
                <w:rFonts w:ascii="Times New Roman" w:eastAsia="Times New Roman" w:hAnsi="Times New Roman" w:cs="Times New Roman"/>
                <w:b/>
              </w:rPr>
              <w:t xml:space="preserve">Проведення годин спілкування, тематичних бесід з питань унеможливлення насильства та жорстокого поводження з дітьми:  </w:t>
            </w:r>
          </w:p>
          <w:p w14:paraId="07A24B8A" w14:textId="77777777" w:rsidR="00606980" w:rsidRPr="001B329E" w:rsidRDefault="00606980" w:rsidP="00D6298F">
            <w:pPr>
              <w:numPr>
                <w:ilvl w:val="0"/>
                <w:numId w:val="5"/>
              </w:numPr>
              <w:spacing w:after="30"/>
              <w:ind w:right="57" w:hanging="360"/>
              <w:jc w:val="both"/>
            </w:pPr>
            <w:r w:rsidRPr="001B329E">
              <w:rPr>
                <w:rFonts w:ascii="Times New Roman" w:eastAsia="Times New Roman" w:hAnsi="Times New Roman" w:cs="Times New Roman"/>
              </w:rPr>
              <w:t xml:space="preserve">Година спілкування «Дитина і незнайомець» 1 </w:t>
            </w:r>
            <w:proofErr w:type="spellStart"/>
            <w:r w:rsidRPr="001B329E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1B329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89E486B" w14:textId="77777777" w:rsidR="00606980" w:rsidRDefault="00606980" w:rsidP="00D6298F">
            <w:pPr>
              <w:numPr>
                <w:ilvl w:val="0"/>
                <w:numId w:val="5"/>
              </w:numPr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Година спілкування «Як себе захистити»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B4D22D6" w14:textId="04454A04" w:rsidR="00606980" w:rsidRDefault="00606980" w:rsidP="00D6298F">
            <w:pPr>
              <w:numPr>
                <w:ilvl w:val="0"/>
                <w:numId w:val="5"/>
              </w:numPr>
              <w:spacing w:after="5"/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Заняття «Що робити, коли тебе ображають»3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3E5025" w14:textId="11EDD85B" w:rsidR="00606980" w:rsidRDefault="00606980" w:rsidP="00D6298F">
            <w:pPr>
              <w:numPr>
                <w:ilvl w:val="0"/>
                <w:numId w:val="5"/>
              </w:numPr>
              <w:spacing w:after="9"/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Година спілкування «Вчимося протидіяти насильству » 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6958492" w14:textId="542136FB" w:rsidR="00606980" w:rsidRDefault="00606980" w:rsidP="00D6298F">
            <w:pPr>
              <w:numPr>
                <w:ilvl w:val="0"/>
                <w:numId w:val="5"/>
              </w:numPr>
              <w:spacing w:after="2"/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Заняття «Що ти знаєш про насильство» 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0B8273" w14:textId="3B38AF6D" w:rsidR="00606980" w:rsidRDefault="00606980" w:rsidP="00D6298F">
            <w:pPr>
              <w:numPr>
                <w:ilvl w:val="0"/>
                <w:numId w:val="5"/>
              </w:numPr>
              <w:spacing w:after="33"/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Заняття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«Конструктивне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спілкування. Способи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уникнення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конфліктних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ситуацій вдома»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E6ECE6" w14:textId="77777777" w:rsidR="00606980" w:rsidRPr="00D6298F" w:rsidRDefault="00606980" w:rsidP="00D6298F">
            <w:pPr>
              <w:numPr>
                <w:ilvl w:val="0"/>
                <w:numId w:val="5"/>
              </w:numPr>
              <w:spacing w:after="3"/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Заняття «Вчимося протидіяти насильству»7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1982C1A" w14:textId="6388AD0C" w:rsidR="00606980" w:rsidRDefault="00606980" w:rsidP="00D6298F">
            <w:pPr>
              <w:numPr>
                <w:ilvl w:val="0"/>
                <w:numId w:val="5"/>
              </w:numPr>
              <w:spacing w:after="3"/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одина спілкування «Ні! насильству» 8-А, 8-Б </w:t>
            </w:r>
          </w:p>
          <w:p w14:paraId="3C43B464" w14:textId="77777777" w:rsidR="00606980" w:rsidRPr="00D6298F" w:rsidRDefault="00606980" w:rsidP="00D6298F">
            <w:pPr>
              <w:numPr>
                <w:ilvl w:val="0"/>
                <w:numId w:val="5"/>
              </w:numPr>
              <w:spacing w:after="29"/>
              <w:ind w:right="57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Гра «Коло безпеки» 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кл.</w:t>
            </w:r>
            <w:proofErr w:type="spellEnd"/>
          </w:p>
          <w:p w14:paraId="4EBE9B05" w14:textId="03891051" w:rsidR="00606980" w:rsidRPr="00D6298F" w:rsidRDefault="00606980" w:rsidP="00D6298F">
            <w:pPr>
              <w:numPr>
                <w:ilvl w:val="0"/>
                <w:numId w:val="5"/>
              </w:numPr>
              <w:spacing w:after="29"/>
              <w:ind w:right="57" w:hanging="360"/>
              <w:jc w:val="both"/>
            </w:pPr>
            <w:r w:rsidRPr="00D6298F">
              <w:rPr>
                <w:rFonts w:ascii="Times New Roman" w:eastAsia="Times New Roman" w:hAnsi="Times New Roman" w:cs="Times New Roman"/>
              </w:rPr>
              <w:t xml:space="preserve">Заняття «Протидія насильству. Важливо знати» 10, 11 </w:t>
            </w:r>
            <w:proofErr w:type="spellStart"/>
            <w:r w:rsidRPr="00D6298F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D6298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2" w:type="dxa"/>
          </w:tcPr>
          <w:p w14:paraId="195275EF" w14:textId="77777777" w:rsidR="00606980" w:rsidRDefault="00606980" w:rsidP="00D6298F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3D9FDEF0" w14:textId="77777777" w:rsidR="00606980" w:rsidRDefault="00606980" w:rsidP="00D6298F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43F0B399" w14:textId="77777777" w:rsidR="00606980" w:rsidRDefault="00606980" w:rsidP="00D6298F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5F3A1D5F" w14:textId="77777777" w:rsidR="00606980" w:rsidRDefault="00606980" w:rsidP="00D6298F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  <w:p w14:paraId="5BFEF992" w14:textId="5385AD23" w:rsidR="00606980" w:rsidRDefault="00606980" w:rsidP="00D6298F">
            <w:r>
              <w:rPr>
                <w:rFonts w:ascii="Times New Roman" w:eastAsia="Times New Roman" w:hAnsi="Times New Roman" w:cs="Times New Roman"/>
              </w:rPr>
              <w:t>Гончар О.М.</w:t>
            </w:r>
          </w:p>
          <w:p w14:paraId="73F660C6" w14:textId="77777777" w:rsidR="00606980" w:rsidRDefault="00606980" w:rsidP="00D6298F">
            <w:pPr>
              <w:ind w:left="96"/>
              <w:rPr>
                <w:rFonts w:ascii="Times New Roman" w:eastAsia="Times New Roman" w:hAnsi="Times New Roman" w:cs="Times New Roman"/>
              </w:rPr>
            </w:pPr>
          </w:p>
          <w:p w14:paraId="502B0991" w14:textId="2EE3CB2E" w:rsidR="00606980" w:rsidRDefault="00606980" w:rsidP="00D6298F">
            <w:proofErr w:type="spellStart"/>
            <w:r>
              <w:rPr>
                <w:rFonts w:ascii="Times New Roman" w:eastAsia="Times New Roman" w:hAnsi="Times New Roman" w:cs="Times New Roman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Л.П. </w:t>
            </w:r>
          </w:p>
          <w:p w14:paraId="1E1AD4F2" w14:textId="77777777" w:rsidR="00606980" w:rsidRDefault="00606980" w:rsidP="00D6298F">
            <w:pPr>
              <w:spacing w:after="15"/>
              <w:ind w:righ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681685" w14:textId="77777777" w:rsidR="00606980" w:rsidRDefault="00606980" w:rsidP="00D6298F">
            <w:r>
              <w:rPr>
                <w:rFonts w:ascii="Times New Roman" w:eastAsia="Times New Roman" w:hAnsi="Times New Roman" w:cs="Times New Roman"/>
              </w:rPr>
              <w:t>Гончар О.М.</w:t>
            </w:r>
          </w:p>
          <w:p w14:paraId="62348E2F" w14:textId="77777777" w:rsidR="00606980" w:rsidRDefault="00606980" w:rsidP="00D6298F">
            <w:pPr>
              <w:spacing w:after="20"/>
              <w:ind w:righ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3F7ED0" w14:textId="77777777" w:rsidR="00606980" w:rsidRDefault="00606980" w:rsidP="00D6298F">
            <w:proofErr w:type="spellStart"/>
            <w:r>
              <w:rPr>
                <w:rFonts w:ascii="Times New Roman" w:eastAsia="Times New Roman" w:hAnsi="Times New Roman" w:cs="Times New Roman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Л.П. </w:t>
            </w:r>
          </w:p>
          <w:p w14:paraId="3FF0ADF4" w14:textId="77777777" w:rsidR="00606980" w:rsidRDefault="00606980" w:rsidP="00D6298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CFBCB7" w14:textId="6C91DC78" w:rsidR="00606980" w:rsidRDefault="00606980" w:rsidP="00D6298F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Гончар О.М.</w:t>
            </w:r>
          </w:p>
          <w:p w14:paraId="1E878CED" w14:textId="77777777" w:rsidR="00606980" w:rsidRDefault="00606980" w:rsidP="00D6298F">
            <w:pPr>
              <w:spacing w:after="16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362EC6" w14:textId="77777777" w:rsidR="00606980" w:rsidRDefault="00606980" w:rsidP="00D6298F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Л.П. </w:t>
            </w:r>
          </w:p>
          <w:p w14:paraId="26AD3121" w14:textId="77777777" w:rsidR="00606980" w:rsidRDefault="00606980" w:rsidP="00D6298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42989A" w14:textId="77777777" w:rsidR="00606980" w:rsidRDefault="00606980" w:rsidP="00D6298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E52F13" w14:textId="77777777" w:rsidR="00606980" w:rsidRDefault="00606980" w:rsidP="00D6298F">
            <w:pPr>
              <w:spacing w:after="2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4BD1A8" w14:textId="77777777" w:rsidR="00606980" w:rsidRDefault="00606980" w:rsidP="00D6298F">
            <w:r>
              <w:rPr>
                <w:rFonts w:ascii="Times New Roman" w:eastAsia="Times New Roman" w:hAnsi="Times New Roman" w:cs="Times New Roman"/>
              </w:rPr>
              <w:t>Гончар О.М.</w:t>
            </w:r>
          </w:p>
          <w:p w14:paraId="0CB6E723" w14:textId="77777777" w:rsidR="00606980" w:rsidRDefault="00606980" w:rsidP="00D6298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24588C" w14:textId="77777777" w:rsidR="00606980" w:rsidRDefault="00606980" w:rsidP="00D6298F">
            <w:proofErr w:type="spellStart"/>
            <w:r>
              <w:rPr>
                <w:rFonts w:ascii="Times New Roman" w:eastAsia="Times New Roman" w:hAnsi="Times New Roman" w:cs="Times New Roman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Л.П. </w:t>
            </w:r>
          </w:p>
          <w:p w14:paraId="4865F47C" w14:textId="77777777" w:rsidR="00606980" w:rsidRDefault="00606980" w:rsidP="00D6298F">
            <w:pPr>
              <w:spacing w:after="2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611C2E" w14:textId="77777777" w:rsidR="00606980" w:rsidRDefault="00606980" w:rsidP="00D6298F">
            <w:r>
              <w:rPr>
                <w:rFonts w:ascii="Times New Roman" w:eastAsia="Times New Roman" w:hAnsi="Times New Roman" w:cs="Times New Roman"/>
              </w:rPr>
              <w:t>Гончар О.М.</w:t>
            </w:r>
          </w:p>
          <w:p w14:paraId="1776428D" w14:textId="77777777" w:rsidR="00606980" w:rsidRDefault="00606980" w:rsidP="00D6298F">
            <w:proofErr w:type="spellStart"/>
            <w:r>
              <w:rPr>
                <w:rFonts w:ascii="Times New Roman" w:eastAsia="Times New Roman" w:hAnsi="Times New Roman" w:cs="Times New Roman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Л.П. </w:t>
            </w:r>
          </w:p>
          <w:p w14:paraId="014DE0CB" w14:textId="77777777" w:rsidR="00606980" w:rsidRDefault="00606980" w:rsidP="00D6298F">
            <w:pPr>
              <w:ind w:left="26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</w:tcPr>
          <w:p w14:paraId="04D717E0" w14:textId="77777777" w:rsidR="00606980" w:rsidRDefault="00606980" w:rsidP="00D6298F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5EF0F" w14:textId="77777777" w:rsidR="00606980" w:rsidRDefault="00606980" w:rsidP="00D6298F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286539" w14:textId="77777777" w:rsidR="00606980" w:rsidRDefault="00606980" w:rsidP="00D6298F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8D03AA" w14:textId="77777777" w:rsidR="00606980" w:rsidRDefault="00606980" w:rsidP="00D6298F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67D678" w14:textId="58A181E8" w:rsidR="00606980" w:rsidRDefault="00606980" w:rsidP="00D6298F">
            <w:pPr>
              <w:ind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Вересень</w:t>
            </w:r>
          </w:p>
          <w:p w14:paraId="470180D1" w14:textId="77777777" w:rsidR="00606980" w:rsidRDefault="00606980" w:rsidP="00D6298F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00D2F0" w14:textId="3C4FEDF0" w:rsidR="00606980" w:rsidRDefault="00606980" w:rsidP="00D6298F">
            <w:r>
              <w:rPr>
                <w:rFonts w:ascii="Times New Roman" w:eastAsia="Times New Roman" w:hAnsi="Times New Roman" w:cs="Times New Roman"/>
              </w:rPr>
              <w:t xml:space="preserve">Жовтень  </w:t>
            </w:r>
          </w:p>
          <w:p w14:paraId="1AA928AB" w14:textId="77777777" w:rsidR="00606980" w:rsidRDefault="00606980" w:rsidP="00D6298F">
            <w:pPr>
              <w:spacing w:after="14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89D5AD" w14:textId="77777777" w:rsidR="00606980" w:rsidRDefault="00606980" w:rsidP="00D6298F">
            <w:pPr>
              <w:ind w:right="53"/>
            </w:pPr>
            <w:r>
              <w:rPr>
                <w:rFonts w:ascii="Times New Roman" w:eastAsia="Times New Roman" w:hAnsi="Times New Roman" w:cs="Times New Roman"/>
              </w:rPr>
              <w:t xml:space="preserve">Листопад </w:t>
            </w:r>
          </w:p>
          <w:p w14:paraId="50D73878" w14:textId="77777777" w:rsidR="00606980" w:rsidRDefault="00606980" w:rsidP="00D6298F">
            <w:pPr>
              <w:spacing w:after="19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9E3FA3" w14:textId="77777777" w:rsidR="00606980" w:rsidRDefault="00606980" w:rsidP="00D6298F">
            <w:r>
              <w:rPr>
                <w:rFonts w:ascii="Times New Roman" w:eastAsia="Times New Roman" w:hAnsi="Times New Roman" w:cs="Times New Roman"/>
              </w:rPr>
              <w:t xml:space="preserve">Грудень   </w:t>
            </w:r>
          </w:p>
          <w:p w14:paraId="30FC4D92" w14:textId="77777777" w:rsidR="00606980" w:rsidRDefault="00606980" w:rsidP="00D6298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B2D7E9" w14:textId="77777777" w:rsidR="00606980" w:rsidRDefault="00606980" w:rsidP="00D6298F">
            <w:pPr>
              <w:ind w:right="60"/>
            </w:pPr>
            <w:r>
              <w:rPr>
                <w:rFonts w:ascii="Times New Roman" w:eastAsia="Times New Roman" w:hAnsi="Times New Roman" w:cs="Times New Roman"/>
              </w:rPr>
              <w:t xml:space="preserve">Січень  </w:t>
            </w:r>
          </w:p>
          <w:p w14:paraId="2711E7E1" w14:textId="77777777" w:rsidR="00606980" w:rsidRDefault="00606980" w:rsidP="00D6298F">
            <w:pPr>
              <w:spacing w:after="14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BE91FD" w14:textId="77777777" w:rsidR="00606980" w:rsidRDefault="00606980" w:rsidP="00D6298F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F95B3B" w14:textId="1E2ACB1B" w:rsidR="00606980" w:rsidRDefault="00606980" w:rsidP="00D6298F">
            <w:pPr>
              <w:ind w:right="5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Лютий </w:t>
            </w:r>
          </w:p>
          <w:p w14:paraId="1D2DE4FD" w14:textId="77777777" w:rsidR="00606980" w:rsidRDefault="00606980" w:rsidP="00D6298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B68FD0" w14:textId="77777777" w:rsidR="00606980" w:rsidRDefault="00606980" w:rsidP="00D6298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B7C021" w14:textId="77777777" w:rsidR="00606980" w:rsidRDefault="00606980" w:rsidP="00D6298F">
            <w:pPr>
              <w:spacing w:after="19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529A37" w14:textId="77777777" w:rsidR="00606980" w:rsidRDefault="00606980" w:rsidP="00D6298F">
            <w:r>
              <w:rPr>
                <w:rFonts w:ascii="Times New Roman" w:eastAsia="Times New Roman" w:hAnsi="Times New Roman" w:cs="Times New Roman"/>
              </w:rPr>
              <w:t xml:space="preserve">Березень  </w:t>
            </w:r>
          </w:p>
          <w:p w14:paraId="49F2FCDB" w14:textId="77777777" w:rsidR="00606980" w:rsidRDefault="00606980" w:rsidP="00D6298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FFBDAC" w14:textId="77777777" w:rsidR="00606980" w:rsidRDefault="00606980" w:rsidP="00D6298F">
            <w:pPr>
              <w:ind w:right="60"/>
            </w:pPr>
            <w:r>
              <w:rPr>
                <w:rFonts w:ascii="Times New Roman" w:eastAsia="Times New Roman" w:hAnsi="Times New Roman" w:cs="Times New Roman"/>
              </w:rPr>
              <w:t xml:space="preserve">Квітень  </w:t>
            </w:r>
          </w:p>
          <w:p w14:paraId="5D1C499F" w14:textId="77777777" w:rsidR="00606980" w:rsidRDefault="00606980" w:rsidP="00D6298F">
            <w:pPr>
              <w:spacing w:after="19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41464F" w14:textId="77777777" w:rsidR="00606980" w:rsidRDefault="00606980" w:rsidP="00D6298F">
            <w:pPr>
              <w:ind w:right="56"/>
            </w:pPr>
            <w:r>
              <w:rPr>
                <w:rFonts w:ascii="Times New Roman" w:eastAsia="Times New Roman" w:hAnsi="Times New Roman" w:cs="Times New Roman"/>
              </w:rPr>
              <w:t xml:space="preserve">Травень </w:t>
            </w:r>
          </w:p>
          <w:p w14:paraId="23B57449" w14:textId="629ED4D8" w:rsidR="00606980" w:rsidRDefault="00606980" w:rsidP="00D6298F">
            <w:pPr>
              <w:spacing w:after="19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Травень  </w:t>
            </w:r>
          </w:p>
        </w:tc>
        <w:tc>
          <w:tcPr>
            <w:tcW w:w="1308" w:type="dxa"/>
          </w:tcPr>
          <w:p w14:paraId="10EE5344" w14:textId="77777777" w:rsidR="00606980" w:rsidRDefault="00606980" w:rsidP="00D6298F"/>
          <w:p w14:paraId="033AD244" w14:textId="02584F7E" w:rsidR="00606980" w:rsidRDefault="00606980" w:rsidP="00D6298F"/>
        </w:tc>
      </w:tr>
      <w:tr w:rsidR="00606980" w14:paraId="0B1B13B9" w14:textId="77777777" w:rsidTr="00606980">
        <w:trPr>
          <w:trHeight w:val="2263"/>
        </w:trPr>
        <w:tc>
          <w:tcPr>
            <w:tcW w:w="602" w:type="dxa"/>
            <w:vMerge/>
          </w:tcPr>
          <w:p w14:paraId="126A62A2" w14:textId="77777777" w:rsidR="00606980" w:rsidRDefault="00606980" w:rsidP="00D6298F"/>
        </w:tc>
        <w:tc>
          <w:tcPr>
            <w:tcW w:w="1621" w:type="dxa"/>
            <w:vMerge/>
          </w:tcPr>
          <w:p w14:paraId="16569860" w14:textId="77777777" w:rsidR="00606980" w:rsidRDefault="00606980" w:rsidP="00D6298F"/>
        </w:tc>
        <w:tc>
          <w:tcPr>
            <w:tcW w:w="4012" w:type="dxa"/>
          </w:tcPr>
          <w:p w14:paraId="7322D34C" w14:textId="77777777" w:rsidR="00606980" w:rsidRDefault="00606980" w:rsidP="00D6298F">
            <w:pPr>
              <w:spacing w:after="44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Оформлення інформаційних матеріалів відповідно тематичних тижнів у закладі освіти та розміщення їх у каналах платформи Microsoft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8AD74B" w14:textId="250D404C" w:rsidR="00606980" w:rsidRDefault="00606980" w:rsidP="00D6298F">
            <w:pPr>
              <w:spacing w:after="47" w:line="235" w:lineRule="auto"/>
              <w:ind w:right="29"/>
            </w:pPr>
            <w:r>
              <w:rPr>
                <w:rFonts w:ascii="Times New Roman" w:eastAsia="Times New Roman" w:hAnsi="Times New Roman" w:cs="Times New Roman"/>
              </w:rPr>
              <w:t xml:space="preserve">“Соціально-психологічна служба” (школа І ступеня) та “Соціально-психологічна служба” (школа ІІ-ІІІ ступеня): </w:t>
            </w:r>
          </w:p>
          <w:p w14:paraId="38721F47" w14:textId="77777777" w:rsidR="00606980" w:rsidRDefault="00606980" w:rsidP="00606980">
            <w:pPr>
              <w:pStyle w:val="a4"/>
              <w:numPr>
                <w:ilvl w:val="0"/>
                <w:numId w:val="9"/>
              </w:numPr>
              <w:spacing w:after="14"/>
            </w:pPr>
            <w:r w:rsidRPr="00606980">
              <w:rPr>
                <w:rFonts w:ascii="Times New Roman" w:eastAsia="Times New Roman" w:hAnsi="Times New Roman" w:cs="Times New Roman"/>
              </w:rPr>
              <w:t xml:space="preserve">Тижні правових знань </w:t>
            </w:r>
          </w:p>
          <w:p w14:paraId="0D26C821" w14:textId="77777777" w:rsidR="00606980" w:rsidRDefault="00606980" w:rsidP="00606980">
            <w:pPr>
              <w:pStyle w:val="a4"/>
              <w:numPr>
                <w:ilvl w:val="0"/>
                <w:numId w:val="9"/>
              </w:numPr>
              <w:spacing w:after="20"/>
            </w:pPr>
            <w:r w:rsidRPr="00606980">
              <w:rPr>
                <w:rFonts w:ascii="Times New Roman" w:eastAsia="Times New Roman" w:hAnsi="Times New Roman" w:cs="Times New Roman"/>
              </w:rPr>
              <w:t xml:space="preserve">Всеукраїнський тиждень </w:t>
            </w:r>
          </w:p>
          <w:p w14:paraId="23D84B98" w14:textId="77777777" w:rsidR="00606980" w:rsidRDefault="00606980" w:rsidP="00606980">
            <w:pPr>
              <w:spacing w:after="15"/>
              <w:ind w:left="360" w:firstLine="4"/>
            </w:pPr>
            <w:r>
              <w:rPr>
                <w:rFonts w:ascii="Times New Roman" w:eastAsia="Times New Roman" w:hAnsi="Times New Roman" w:cs="Times New Roman"/>
              </w:rPr>
              <w:t xml:space="preserve">протидії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BF9AB9" w14:textId="77777777" w:rsidR="00606980" w:rsidRPr="00606980" w:rsidRDefault="00606980" w:rsidP="00606980">
            <w:pPr>
              <w:pStyle w:val="a4"/>
              <w:numPr>
                <w:ilvl w:val="0"/>
                <w:numId w:val="10"/>
              </w:numPr>
              <w:spacing w:line="278" w:lineRule="auto"/>
            </w:pPr>
            <w:r w:rsidRPr="00606980">
              <w:rPr>
                <w:rFonts w:ascii="Times New Roman" w:eastAsia="Times New Roman" w:hAnsi="Times New Roman" w:cs="Times New Roman"/>
              </w:rPr>
              <w:t xml:space="preserve">Тиждень толерантності </w:t>
            </w:r>
          </w:p>
          <w:p w14:paraId="3BD8C323" w14:textId="159F5CF6" w:rsidR="00606980" w:rsidRDefault="00606980" w:rsidP="00606980">
            <w:pPr>
              <w:pStyle w:val="a4"/>
              <w:numPr>
                <w:ilvl w:val="0"/>
                <w:numId w:val="10"/>
              </w:numPr>
              <w:spacing w:line="278" w:lineRule="auto"/>
            </w:pPr>
            <w:r w:rsidRPr="00606980">
              <w:rPr>
                <w:rFonts w:ascii="Times New Roman" w:eastAsia="Times New Roman" w:hAnsi="Times New Roman" w:cs="Times New Roman"/>
                <w:b/>
                <w:i/>
              </w:rPr>
              <w:t>В</w:t>
            </w:r>
            <w:r w:rsidRPr="00606980">
              <w:rPr>
                <w:rFonts w:ascii="Times New Roman" w:eastAsia="Times New Roman" w:hAnsi="Times New Roman" w:cs="Times New Roman"/>
                <w:b/>
                <w:i/>
              </w:rPr>
              <w:t>сеукраїнська акція  «16 днів проти насильства»</w:t>
            </w:r>
            <w:r w:rsidRPr="0060698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5C2E30B" w14:textId="77777777" w:rsidR="00606980" w:rsidRDefault="00606980" w:rsidP="00606980">
            <w:pPr>
              <w:numPr>
                <w:ilvl w:val="0"/>
                <w:numId w:val="7"/>
              </w:numPr>
              <w:spacing w:after="28" w:line="251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Інформаційні хвилинки «Як розпізнати сигнал про допомогу при домашньому насильстві та як на нього реагувати?» 1-11 класи;  </w:t>
            </w:r>
          </w:p>
          <w:p w14:paraId="362CF9CE" w14:textId="77777777" w:rsidR="00606980" w:rsidRPr="00606980" w:rsidRDefault="00606980" w:rsidP="00606980">
            <w:pPr>
              <w:numPr>
                <w:ilvl w:val="0"/>
                <w:numId w:val="7"/>
              </w:numPr>
              <w:spacing w:line="279" w:lineRule="auto"/>
              <w:ind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ігрофікований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онлайн квест «Живи без ілюзій»;</w:t>
            </w:r>
          </w:p>
          <w:p w14:paraId="6AA75321" w14:textId="77777777" w:rsidR="00606980" w:rsidRPr="00606980" w:rsidRDefault="00606980" w:rsidP="00606980">
            <w:pPr>
              <w:numPr>
                <w:ilvl w:val="0"/>
                <w:numId w:val="7"/>
              </w:numPr>
              <w:spacing w:line="279" w:lineRule="auto"/>
              <w:ind w:hanging="360"/>
              <w:jc w:val="both"/>
            </w:pPr>
            <w:r w:rsidRPr="00606980">
              <w:rPr>
                <w:rFonts w:ascii="Times New Roman" w:eastAsia="Times New Roman" w:hAnsi="Times New Roman" w:cs="Times New Roman"/>
              </w:rPr>
              <w:t>подкаст «Ніхто не допоможе?»);</w:t>
            </w:r>
          </w:p>
          <w:p w14:paraId="1D2B9C26" w14:textId="77777777" w:rsidR="00606980" w:rsidRPr="00606980" w:rsidRDefault="00606980" w:rsidP="00606980">
            <w:pPr>
              <w:pStyle w:val="a4"/>
              <w:numPr>
                <w:ilvl w:val="0"/>
                <w:numId w:val="7"/>
              </w:numPr>
              <w:spacing w:after="4" w:line="272" w:lineRule="auto"/>
              <w:ind w:left="790" w:right="57" w:hanging="426"/>
            </w:pPr>
            <w:r w:rsidRPr="00606980">
              <w:rPr>
                <w:rFonts w:ascii="Times New Roman" w:eastAsia="Times New Roman" w:hAnsi="Times New Roman" w:cs="Times New Roman"/>
              </w:rPr>
              <w:t xml:space="preserve">освітній серіал «Онлайн- інструменти </w:t>
            </w:r>
            <w:r w:rsidRPr="00606980">
              <w:rPr>
                <w:rFonts w:ascii="Times New Roman" w:eastAsia="Times New Roman" w:hAnsi="Times New Roman" w:cs="Times New Roman"/>
              </w:rPr>
              <w:tab/>
              <w:t>протидії домашньому насильству»</w:t>
            </w:r>
          </w:p>
          <w:p w14:paraId="67F6DB5C" w14:textId="1A287560" w:rsidR="00606980" w:rsidRDefault="00606980" w:rsidP="00606980">
            <w:pPr>
              <w:pStyle w:val="a4"/>
              <w:numPr>
                <w:ilvl w:val="0"/>
                <w:numId w:val="7"/>
              </w:numPr>
              <w:spacing w:after="4" w:line="272" w:lineRule="auto"/>
              <w:ind w:left="790" w:right="57" w:hanging="426"/>
            </w:pPr>
            <w:r w:rsidRPr="00606980">
              <w:rPr>
                <w:rFonts w:ascii="Times New Roman" w:eastAsia="Times New Roman" w:hAnsi="Times New Roman" w:cs="Times New Roman"/>
              </w:rPr>
              <w:t xml:space="preserve">Гра «Крок» 5-11 класи. </w:t>
            </w:r>
          </w:p>
          <w:p w14:paraId="2E712926" w14:textId="2D122117" w:rsidR="00606980" w:rsidRDefault="00606980" w:rsidP="00606980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Тиждень безпечного Інтернету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6445E23" w14:textId="77777777" w:rsidR="00606980" w:rsidRDefault="00606980" w:rsidP="00606980">
            <w:pPr>
              <w:spacing w:line="250" w:lineRule="auto"/>
              <w:ind w:left="720" w:right="23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Розповсюдження анімаційних навчальних відео про наслідки онлайн-насильства (створені у форматі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сторітелінгу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(розроблено LHSI):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206535" w14:textId="47DC3B8E" w:rsidR="00606980" w:rsidRPr="00606980" w:rsidRDefault="00606980" w:rsidP="00606980">
            <w:pPr>
              <w:spacing w:line="279" w:lineRule="auto"/>
              <w:ind w:left="360"/>
              <w:jc w:val="both"/>
            </w:pPr>
            <w:hyperlink r:id="rId12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 xml:space="preserve">https://www.youtube.com/w </w:t>
              </w:r>
            </w:hyperlink>
            <w:hyperlink r:id="rId13">
              <w:proofErr w:type="spellStart"/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atch?v</w:t>
              </w:r>
              <w:proofErr w:type="spellEnd"/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=F3r4906WY14</w:t>
              </w:r>
            </w:hyperlink>
            <w:hyperlink r:id="rId14">
              <w:r>
                <w:rPr>
                  <w:rFonts w:ascii="Arial" w:eastAsia="Arial" w:hAnsi="Arial" w:cs="Arial"/>
                </w:rPr>
                <w:t xml:space="preserve"> </w:t>
              </w:r>
            </w:hyperlink>
            <w:r w:rsidRPr="0060698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2" w:type="dxa"/>
          </w:tcPr>
          <w:p w14:paraId="31648783" w14:textId="77777777" w:rsidR="00606980" w:rsidRDefault="00606980" w:rsidP="00D6298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Члени РПП </w:t>
            </w:r>
          </w:p>
          <w:p w14:paraId="5CD75CEC" w14:textId="78AF8501" w:rsidR="00606980" w:rsidRDefault="00606980" w:rsidP="00D6298F">
            <w:pPr>
              <w:ind w:left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Гончар О.М.,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Л.П. Класні керівники, класоводи, педагоги - організатори </w:t>
            </w:r>
          </w:p>
        </w:tc>
        <w:tc>
          <w:tcPr>
            <w:tcW w:w="1459" w:type="dxa"/>
          </w:tcPr>
          <w:p w14:paraId="008E5E18" w14:textId="77777777" w:rsidR="00606980" w:rsidRDefault="00606980" w:rsidP="00D6298F">
            <w:pPr>
              <w:spacing w:after="36" w:line="239" w:lineRule="auto"/>
              <w:ind w:left="5" w:right="13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(відповідно до тематичних </w:t>
            </w:r>
          </w:p>
          <w:p w14:paraId="70BC7364" w14:textId="77777777" w:rsidR="00606980" w:rsidRDefault="00606980" w:rsidP="00D6298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тижнів) </w:t>
            </w:r>
          </w:p>
          <w:p w14:paraId="4D14AC31" w14:textId="08A3B7C6" w:rsidR="00606980" w:rsidRDefault="00606980" w:rsidP="00D6298F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14:paraId="2D1EA134" w14:textId="77777777" w:rsidR="00606980" w:rsidRDefault="00606980" w:rsidP="00D6298F"/>
        </w:tc>
      </w:tr>
      <w:tr w:rsidR="00606980" w14:paraId="297C6FBD" w14:textId="77777777" w:rsidTr="00606980">
        <w:trPr>
          <w:trHeight w:val="2263"/>
        </w:trPr>
        <w:tc>
          <w:tcPr>
            <w:tcW w:w="602" w:type="dxa"/>
            <w:vMerge/>
          </w:tcPr>
          <w:p w14:paraId="604FA333" w14:textId="77777777" w:rsidR="00606980" w:rsidRDefault="00606980" w:rsidP="00606980"/>
        </w:tc>
        <w:tc>
          <w:tcPr>
            <w:tcW w:w="1621" w:type="dxa"/>
            <w:vMerge/>
          </w:tcPr>
          <w:p w14:paraId="6A34CBEB" w14:textId="77777777" w:rsidR="00606980" w:rsidRDefault="00606980" w:rsidP="00606980"/>
        </w:tc>
        <w:tc>
          <w:tcPr>
            <w:tcW w:w="4012" w:type="dxa"/>
          </w:tcPr>
          <w:p w14:paraId="067FE1E6" w14:textId="61EA7653" w:rsidR="00606980" w:rsidRDefault="00606980" w:rsidP="00606980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Проведення діагностичного дослідження щодо оцінювання ризиків пов’язаних з насильством та жорстоким поводженням з дітьми. </w:t>
            </w:r>
          </w:p>
        </w:tc>
        <w:tc>
          <w:tcPr>
            <w:tcW w:w="1772" w:type="dxa"/>
          </w:tcPr>
          <w:p w14:paraId="7309DAC4" w14:textId="7ACA3434" w:rsidR="00606980" w:rsidRDefault="00606980" w:rsidP="00606980">
            <w:pPr>
              <w:ind w:left="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Дубань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Л.П. Гончар О.М. </w:t>
            </w:r>
          </w:p>
        </w:tc>
        <w:tc>
          <w:tcPr>
            <w:tcW w:w="1459" w:type="dxa"/>
          </w:tcPr>
          <w:p w14:paraId="3A4197DE" w14:textId="77777777" w:rsidR="00606980" w:rsidRDefault="00606980" w:rsidP="00606980">
            <w:pPr>
              <w:spacing w:after="3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рази на рік (грудень, </w:t>
            </w:r>
          </w:p>
          <w:p w14:paraId="016BE590" w14:textId="77777777" w:rsidR="00606980" w:rsidRDefault="00606980" w:rsidP="0060698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квітень) </w:t>
            </w:r>
          </w:p>
          <w:p w14:paraId="5C1A8378" w14:textId="2352647C" w:rsidR="00606980" w:rsidRDefault="00606980" w:rsidP="00606980">
            <w:pPr>
              <w:spacing w:after="36" w:line="239" w:lineRule="auto"/>
              <w:ind w:left="5" w:right="13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08" w:type="dxa"/>
          </w:tcPr>
          <w:p w14:paraId="00326C96" w14:textId="77777777" w:rsidR="00606980" w:rsidRDefault="00606980" w:rsidP="00606980"/>
        </w:tc>
      </w:tr>
      <w:tr w:rsidR="0015535D" w14:paraId="20AD362B" w14:textId="77777777" w:rsidTr="00EB4FDF">
        <w:trPr>
          <w:trHeight w:val="688"/>
        </w:trPr>
        <w:tc>
          <w:tcPr>
            <w:tcW w:w="602" w:type="dxa"/>
            <w:vMerge w:val="restart"/>
          </w:tcPr>
          <w:p w14:paraId="0155F7D6" w14:textId="1DC4AC36" w:rsidR="0015535D" w:rsidRDefault="0015535D" w:rsidP="00606980">
            <w:r>
              <w:lastRenderedPageBreak/>
              <w:t>2.</w:t>
            </w:r>
          </w:p>
        </w:tc>
        <w:tc>
          <w:tcPr>
            <w:tcW w:w="1621" w:type="dxa"/>
            <w:vMerge w:val="restart"/>
          </w:tcPr>
          <w:p w14:paraId="5A117F18" w14:textId="6EC54E46" w:rsidR="0015535D" w:rsidRDefault="0015535D" w:rsidP="00606980">
            <w:r>
              <w:rPr>
                <w:rFonts w:ascii="Times New Roman" w:eastAsia="Times New Roman" w:hAnsi="Times New Roman" w:cs="Times New Roman"/>
                <w:b/>
              </w:rPr>
              <w:t>Вторинна профілактика</w:t>
            </w:r>
          </w:p>
        </w:tc>
        <w:tc>
          <w:tcPr>
            <w:tcW w:w="8551" w:type="dxa"/>
            <w:gridSpan w:val="4"/>
          </w:tcPr>
          <w:p w14:paraId="67ECA656" w14:textId="77777777" w:rsidR="0015535D" w:rsidRDefault="0015535D" w:rsidP="0060698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2.1. Аналіз стану проявів насильницької поведінки у навчальному закладі </w:t>
            </w:r>
          </w:p>
          <w:p w14:paraId="1AE00F07" w14:textId="77777777" w:rsidR="0015535D" w:rsidRDefault="0015535D" w:rsidP="00606980"/>
        </w:tc>
      </w:tr>
      <w:tr w:rsidR="0015535D" w14:paraId="650E46AB" w14:textId="77777777" w:rsidTr="00606980">
        <w:trPr>
          <w:trHeight w:val="1123"/>
        </w:trPr>
        <w:tc>
          <w:tcPr>
            <w:tcW w:w="602" w:type="dxa"/>
            <w:vMerge/>
          </w:tcPr>
          <w:p w14:paraId="73F01979" w14:textId="77777777" w:rsidR="0015535D" w:rsidRDefault="0015535D" w:rsidP="00606980"/>
        </w:tc>
        <w:tc>
          <w:tcPr>
            <w:tcW w:w="1621" w:type="dxa"/>
            <w:vMerge/>
          </w:tcPr>
          <w:p w14:paraId="5D0E197C" w14:textId="77777777" w:rsidR="0015535D" w:rsidRDefault="0015535D" w:rsidP="0060698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00F4A4DC" w14:textId="7320E4C4" w:rsidR="0015535D" w:rsidRDefault="0015535D" w:rsidP="00606980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Поновлення банку даних учнів, які мають схильність до правопорушень та злочинів, сімей, що опинилися в складних життєвих обставинах</w:t>
            </w:r>
          </w:p>
        </w:tc>
        <w:tc>
          <w:tcPr>
            <w:tcW w:w="1772" w:type="dxa"/>
          </w:tcPr>
          <w:p w14:paraId="0F4F275F" w14:textId="77777777" w:rsidR="0015535D" w:rsidRDefault="0015535D" w:rsidP="00606980">
            <w:pPr>
              <w:spacing w:after="3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Соціальний педагог, психолог,  </w:t>
            </w:r>
          </w:p>
          <w:p w14:paraId="4465343C" w14:textId="2E6A3423" w:rsidR="0015535D" w:rsidRPr="00606980" w:rsidRDefault="0015535D" w:rsidP="00606980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</w:t>
            </w:r>
          </w:p>
        </w:tc>
        <w:tc>
          <w:tcPr>
            <w:tcW w:w="1459" w:type="dxa"/>
          </w:tcPr>
          <w:p w14:paraId="18585347" w14:textId="6555FA24" w:rsidR="0015535D" w:rsidRDefault="0015535D" w:rsidP="00606980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</w:t>
            </w:r>
          </w:p>
          <w:p w14:paraId="7991B0FE" w14:textId="77777777" w:rsidR="0015535D" w:rsidRDefault="0015535D" w:rsidP="00606980">
            <w:pPr>
              <w:spacing w:after="3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08" w:type="dxa"/>
          </w:tcPr>
          <w:p w14:paraId="65400BB7" w14:textId="77777777" w:rsidR="0015535D" w:rsidRDefault="0015535D" w:rsidP="00606980"/>
        </w:tc>
      </w:tr>
      <w:tr w:rsidR="0015535D" w14:paraId="7C58EE9E" w14:textId="77777777" w:rsidTr="00606980">
        <w:trPr>
          <w:trHeight w:val="1123"/>
        </w:trPr>
        <w:tc>
          <w:tcPr>
            <w:tcW w:w="602" w:type="dxa"/>
            <w:vMerge/>
          </w:tcPr>
          <w:p w14:paraId="54932981" w14:textId="77777777" w:rsidR="0015535D" w:rsidRDefault="0015535D" w:rsidP="00606980"/>
        </w:tc>
        <w:tc>
          <w:tcPr>
            <w:tcW w:w="1621" w:type="dxa"/>
            <w:vMerge/>
          </w:tcPr>
          <w:p w14:paraId="2CAC0A1D" w14:textId="77777777" w:rsidR="0015535D" w:rsidRDefault="0015535D" w:rsidP="0060698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508D2953" w14:textId="77777777" w:rsidR="0015535D" w:rsidRDefault="0015535D" w:rsidP="00606980">
            <w:pPr>
              <w:spacing w:after="37" w:line="243" w:lineRule="auto"/>
              <w:ind w:right="9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Спільно з фахівцями Служби у справах дітей обстежувати житлово-побутові умови проживання дітей, які перебувають у складних життєвих обставинах, у тому числі таких, що можуть загрожувати їх життю та </w:t>
            </w:r>
          </w:p>
          <w:p w14:paraId="5F0CC29D" w14:textId="527747DE" w:rsidR="0015535D" w:rsidRDefault="0015535D" w:rsidP="00606980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здоров’ю </w:t>
            </w:r>
          </w:p>
        </w:tc>
        <w:tc>
          <w:tcPr>
            <w:tcW w:w="1772" w:type="dxa"/>
          </w:tcPr>
          <w:p w14:paraId="450CED02" w14:textId="77777777" w:rsidR="0015535D" w:rsidRDefault="0015535D" w:rsidP="00606980">
            <w:pPr>
              <w:spacing w:after="3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Соціальний педагог, психолог,  </w:t>
            </w:r>
          </w:p>
          <w:p w14:paraId="1BED4C02" w14:textId="77777777" w:rsidR="0015535D" w:rsidRDefault="0015535D" w:rsidP="00606980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</w:t>
            </w:r>
          </w:p>
          <w:p w14:paraId="0792F733" w14:textId="798999E0" w:rsidR="0015535D" w:rsidRDefault="0015535D" w:rsidP="0060698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459" w:type="dxa"/>
          </w:tcPr>
          <w:p w14:paraId="2EE12C93" w14:textId="77777777" w:rsidR="0015535D" w:rsidRDefault="0015535D" w:rsidP="00606980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(за запитом) </w:t>
            </w:r>
          </w:p>
          <w:p w14:paraId="0F77C32B" w14:textId="77777777" w:rsidR="0015535D" w:rsidRDefault="0015535D" w:rsidP="0060698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C22242A" w14:textId="00871234" w:rsidR="0015535D" w:rsidRDefault="0015535D" w:rsidP="00606980">
            <w:pPr>
              <w:spacing w:after="3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308" w:type="dxa"/>
          </w:tcPr>
          <w:p w14:paraId="34D2216C" w14:textId="77777777" w:rsidR="0015535D" w:rsidRDefault="0015535D" w:rsidP="00606980"/>
        </w:tc>
      </w:tr>
      <w:tr w:rsidR="0015535D" w14:paraId="1F4F3E72" w14:textId="77777777" w:rsidTr="00606980">
        <w:trPr>
          <w:trHeight w:val="488"/>
        </w:trPr>
        <w:tc>
          <w:tcPr>
            <w:tcW w:w="602" w:type="dxa"/>
            <w:vMerge/>
          </w:tcPr>
          <w:p w14:paraId="237A3750" w14:textId="77777777" w:rsidR="0015535D" w:rsidRDefault="0015535D" w:rsidP="00606980"/>
        </w:tc>
        <w:tc>
          <w:tcPr>
            <w:tcW w:w="1621" w:type="dxa"/>
            <w:vMerge/>
          </w:tcPr>
          <w:p w14:paraId="22A8AACB" w14:textId="77777777" w:rsidR="0015535D" w:rsidRDefault="0015535D" w:rsidP="0060698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51" w:type="dxa"/>
            <w:gridSpan w:val="4"/>
          </w:tcPr>
          <w:p w14:paraId="2D0476D3" w14:textId="4B238F8B" w:rsidR="0015535D" w:rsidRDefault="0015535D" w:rsidP="0060698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2.2.Формування життєвих умінь, знань та навичок, необхідних для самозахисту </w:t>
            </w:r>
          </w:p>
        </w:tc>
      </w:tr>
      <w:tr w:rsidR="0015535D" w14:paraId="6F1D35F9" w14:textId="77777777" w:rsidTr="00606980">
        <w:trPr>
          <w:trHeight w:val="1123"/>
        </w:trPr>
        <w:tc>
          <w:tcPr>
            <w:tcW w:w="602" w:type="dxa"/>
            <w:vMerge/>
          </w:tcPr>
          <w:p w14:paraId="4F5DC2D8" w14:textId="77777777" w:rsidR="0015535D" w:rsidRDefault="0015535D" w:rsidP="0015535D"/>
        </w:tc>
        <w:tc>
          <w:tcPr>
            <w:tcW w:w="1621" w:type="dxa"/>
            <w:vMerge/>
          </w:tcPr>
          <w:p w14:paraId="5B08B3F4" w14:textId="77777777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77EC8F86" w14:textId="07ECDE08" w:rsidR="0015535D" w:rsidRDefault="0015535D" w:rsidP="0015535D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Провести інформаційні хвилинки для здобувачів освіти про формування знань щодо установ та організацій, до яких можна звернутися у випадку насильства </w:t>
            </w:r>
          </w:p>
        </w:tc>
        <w:tc>
          <w:tcPr>
            <w:tcW w:w="1772" w:type="dxa"/>
          </w:tcPr>
          <w:p w14:paraId="494AF97F" w14:textId="250E8830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Соціальний педагог, класні керівники </w:t>
            </w:r>
          </w:p>
        </w:tc>
        <w:tc>
          <w:tcPr>
            <w:tcW w:w="1459" w:type="dxa"/>
          </w:tcPr>
          <w:p w14:paraId="5C5253AD" w14:textId="398B6484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року(за потребою) </w:t>
            </w:r>
          </w:p>
        </w:tc>
        <w:tc>
          <w:tcPr>
            <w:tcW w:w="1308" w:type="dxa"/>
          </w:tcPr>
          <w:p w14:paraId="5D610C2E" w14:textId="77777777" w:rsidR="0015535D" w:rsidRDefault="0015535D" w:rsidP="0015535D"/>
        </w:tc>
      </w:tr>
      <w:tr w:rsidR="0015535D" w14:paraId="57993384" w14:textId="77777777" w:rsidTr="00606980">
        <w:trPr>
          <w:trHeight w:val="1123"/>
        </w:trPr>
        <w:tc>
          <w:tcPr>
            <w:tcW w:w="602" w:type="dxa"/>
            <w:vMerge/>
          </w:tcPr>
          <w:p w14:paraId="35E24876" w14:textId="77777777" w:rsidR="0015535D" w:rsidRDefault="0015535D" w:rsidP="0015535D"/>
        </w:tc>
        <w:tc>
          <w:tcPr>
            <w:tcW w:w="1621" w:type="dxa"/>
            <w:vMerge/>
          </w:tcPr>
          <w:p w14:paraId="45029B20" w14:textId="77777777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339BF5F1" w14:textId="77777777" w:rsidR="0015535D" w:rsidRDefault="0015535D" w:rsidP="0015535D">
            <w:pPr>
              <w:tabs>
                <w:tab w:val="center" w:pos="482"/>
                <w:tab w:val="center" w:pos="1937"/>
                <w:tab w:val="center" w:pos="3046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З’ясувати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обставини,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що </w:t>
            </w:r>
          </w:p>
          <w:p w14:paraId="0136FE2A" w14:textId="77777777" w:rsidR="0015535D" w:rsidRDefault="0015535D" w:rsidP="0015535D">
            <w:r>
              <w:rPr>
                <w:rFonts w:ascii="Times New Roman" w:eastAsia="Times New Roman" w:hAnsi="Times New Roman" w:cs="Times New Roman"/>
              </w:rPr>
              <w:t>спричинили прояв насильства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14:paraId="100606AD" w14:textId="35C13C0B" w:rsidR="0015535D" w:rsidRDefault="0015535D" w:rsidP="0015535D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</w:t>
            </w:r>
          </w:p>
        </w:tc>
        <w:tc>
          <w:tcPr>
            <w:tcW w:w="1772" w:type="dxa"/>
          </w:tcPr>
          <w:p w14:paraId="523ACB7A" w14:textId="512940F9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Соціальний педагог, психолог класні керівники </w:t>
            </w:r>
          </w:p>
        </w:tc>
        <w:tc>
          <w:tcPr>
            <w:tcW w:w="1459" w:type="dxa"/>
          </w:tcPr>
          <w:p w14:paraId="36AE60A2" w14:textId="77777777" w:rsidR="0015535D" w:rsidRDefault="0015535D" w:rsidP="0015535D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(за потребою ) </w:t>
            </w:r>
          </w:p>
          <w:p w14:paraId="349CDCBD" w14:textId="5ABDE7F7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14:paraId="00CD1B33" w14:textId="77777777" w:rsidR="0015535D" w:rsidRDefault="0015535D" w:rsidP="0015535D"/>
        </w:tc>
      </w:tr>
      <w:tr w:rsidR="0015535D" w14:paraId="75CBACFE" w14:textId="77777777" w:rsidTr="00606980">
        <w:trPr>
          <w:trHeight w:val="1123"/>
        </w:trPr>
        <w:tc>
          <w:tcPr>
            <w:tcW w:w="602" w:type="dxa"/>
            <w:vMerge/>
          </w:tcPr>
          <w:p w14:paraId="32673A13" w14:textId="77777777" w:rsidR="0015535D" w:rsidRDefault="0015535D" w:rsidP="0015535D"/>
        </w:tc>
        <w:tc>
          <w:tcPr>
            <w:tcW w:w="1621" w:type="dxa"/>
            <w:vMerge/>
          </w:tcPr>
          <w:p w14:paraId="3D2BB7DB" w14:textId="77777777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4278C2A6" w14:textId="77777777" w:rsidR="0015535D" w:rsidRDefault="0015535D" w:rsidP="0015535D">
            <w:pPr>
              <w:spacing w:after="43" w:line="239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Скласти план дій освітнього закладу щодо оперативного реагування та надання допомоги </w:t>
            </w:r>
          </w:p>
          <w:p w14:paraId="513914F0" w14:textId="27ABC194" w:rsidR="0015535D" w:rsidRPr="0015535D" w:rsidRDefault="0015535D" w:rsidP="0015535D">
            <w:r>
              <w:rPr>
                <w:rFonts w:ascii="Times New Roman" w:eastAsia="Times New Roman" w:hAnsi="Times New Roman" w:cs="Times New Roman"/>
              </w:rPr>
              <w:t xml:space="preserve">учасникам ситуації насильства </w:t>
            </w:r>
          </w:p>
        </w:tc>
        <w:tc>
          <w:tcPr>
            <w:tcW w:w="1772" w:type="dxa"/>
          </w:tcPr>
          <w:p w14:paraId="7D4055BD" w14:textId="52B9538E" w:rsidR="0015535D" w:rsidRDefault="0015535D" w:rsidP="0015535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Соціальний педагог, психолог </w:t>
            </w:r>
          </w:p>
          <w:p w14:paraId="15E526DD" w14:textId="28263690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59" w:type="dxa"/>
          </w:tcPr>
          <w:p w14:paraId="14EA3255" w14:textId="3D34AC9C" w:rsidR="0015535D" w:rsidRDefault="0015535D" w:rsidP="0015535D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За потребою </w:t>
            </w:r>
          </w:p>
          <w:p w14:paraId="1310A070" w14:textId="7799981B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08" w:type="dxa"/>
          </w:tcPr>
          <w:p w14:paraId="7FE7AC58" w14:textId="77777777" w:rsidR="0015535D" w:rsidRDefault="0015535D" w:rsidP="0015535D"/>
        </w:tc>
      </w:tr>
      <w:tr w:rsidR="0015535D" w14:paraId="746912F8" w14:textId="77777777" w:rsidTr="00606980">
        <w:trPr>
          <w:trHeight w:val="1123"/>
        </w:trPr>
        <w:tc>
          <w:tcPr>
            <w:tcW w:w="602" w:type="dxa"/>
            <w:vMerge/>
          </w:tcPr>
          <w:p w14:paraId="78031262" w14:textId="77777777" w:rsidR="0015535D" w:rsidRDefault="0015535D" w:rsidP="0015535D"/>
        </w:tc>
        <w:tc>
          <w:tcPr>
            <w:tcW w:w="1621" w:type="dxa"/>
            <w:vMerge/>
          </w:tcPr>
          <w:p w14:paraId="28E525E0" w14:textId="77777777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5A6D2A9C" w14:textId="77777777" w:rsidR="0015535D" w:rsidRDefault="0015535D" w:rsidP="0015535D">
            <w:pPr>
              <w:spacing w:after="37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Надати допомогу всім учасникам ситуації насильства (згідно </w:t>
            </w:r>
          </w:p>
          <w:p w14:paraId="79EAC7FB" w14:textId="2908849B" w:rsidR="0015535D" w:rsidRDefault="0015535D" w:rsidP="0015535D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алгоритму дій) </w:t>
            </w:r>
          </w:p>
        </w:tc>
        <w:tc>
          <w:tcPr>
            <w:tcW w:w="1772" w:type="dxa"/>
          </w:tcPr>
          <w:p w14:paraId="3F06DE92" w14:textId="46D3F14B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Психолог, соціальний педагог </w:t>
            </w:r>
          </w:p>
        </w:tc>
        <w:tc>
          <w:tcPr>
            <w:tcW w:w="1459" w:type="dxa"/>
          </w:tcPr>
          <w:p w14:paraId="4BDCB2EC" w14:textId="77777777" w:rsidR="0015535D" w:rsidRDefault="0015535D" w:rsidP="0015535D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5956095" w14:textId="6CC8D80E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потребою </w:t>
            </w:r>
          </w:p>
        </w:tc>
        <w:tc>
          <w:tcPr>
            <w:tcW w:w="1308" w:type="dxa"/>
          </w:tcPr>
          <w:p w14:paraId="4EA6E9ED" w14:textId="77777777" w:rsidR="0015535D" w:rsidRDefault="0015535D" w:rsidP="0015535D"/>
        </w:tc>
      </w:tr>
      <w:tr w:rsidR="0015535D" w14:paraId="2F6FB61F" w14:textId="77777777" w:rsidTr="00606980">
        <w:trPr>
          <w:trHeight w:val="1123"/>
        </w:trPr>
        <w:tc>
          <w:tcPr>
            <w:tcW w:w="602" w:type="dxa"/>
            <w:vMerge/>
          </w:tcPr>
          <w:p w14:paraId="7C30E001" w14:textId="77777777" w:rsidR="0015535D" w:rsidRDefault="0015535D" w:rsidP="0015535D"/>
        </w:tc>
        <w:tc>
          <w:tcPr>
            <w:tcW w:w="1621" w:type="dxa"/>
            <w:vMerge/>
          </w:tcPr>
          <w:p w14:paraId="7A0E7900" w14:textId="77777777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1844F1E9" w14:textId="7015867F" w:rsidR="0015535D" w:rsidRDefault="0015535D" w:rsidP="0015535D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Перенаправляти у випадку виявлення ознак, які свідчать про вчинення насильства до відповідних служб, організацій </w:t>
            </w:r>
          </w:p>
        </w:tc>
        <w:tc>
          <w:tcPr>
            <w:tcW w:w="1772" w:type="dxa"/>
          </w:tcPr>
          <w:p w14:paraId="28012354" w14:textId="04D5A842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Психолог, соціальний педагог </w:t>
            </w:r>
          </w:p>
        </w:tc>
        <w:tc>
          <w:tcPr>
            <w:tcW w:w="1459" w:type="dxa"/>
          </w:tcPr>
          <w:p w14:paraId="4EB52362" w14:textId="13A491AB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(за потребою) </w:t>
            </w:r>
          </w:p>
        </w:tc>
        <w:tc>
          <w:tcPr>
            <w:tcW w:w="1308" w:type="dxa"/>
          </w:tcPr>
          <w:p w14:paraId="161B4696" w14:textId="77777777" w:rsidR="0015535D" w:rsidRDefault="0015535D" w:rsidP="0015535D"/>
        </w:tc>
      </w:tr>
      <w:tr w:rsidR="0015535D" w14:paraId="3A4913CD" w14:textId="77777777" w:rsidTr="00606980">
        <w:trPr>
          <w:trHeight w:val="1123"/>
        </w:trPr>
        <w:tc>
          <w:tcPr>
            <w:tcW w:w="602" w:type="dxa"/>
            <w:vMerge w:val="restart"/>
          </w:tcPr>
          <w:p w14:paraId="7A63E161" w14:textId="52CC5D15" w:rsidR="0015535D" w:rsidRPr="0015535D" w:rsidRDefault="0015535D" w:rsidP="0015535D">
            <w:pPr>
              <w:rPr>
                <w:rFonts w:ascii="Times New Roman" w:hAnsi="Times New Roman" w:cs="Times New Roman"/>
              </w:rPr>
            </w:pPr>
            <w:r w:rsidRPr="001553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21" w:type="dxa"/>
            <w:vMerge w:val="restart"/>
          </w:tcPr>
          <w:p w14:paraId="64CA3C79" w14:textId="1625B26C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Третинна профілактика</w:t>
            </w:r>
          </w:p>
        </w:tc>
        <w:tc>
          <w:tcPr>
            <w:tcW w:w="4012" w:type="dxa"/>
          </w:tcPr>
          <w:p w14:paraId="280A9FD1" w14:textId="77777777" w:rsidR="0015535D" w:rsidRDefault="0015535D" w:rsidP="0015535D">
            <w:pPr>
              <w:spacing w:after="1" w:line="277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Провести консультативну та корекційно-розвивальну роботу з усіма учасниками ситуації </w:t>
            </w:r>
          </w:p>
          <w:p w14:paraId="3D7EE013" w14:textId="3AA1E613" w:rsidR="0015535D" w:rsidRDefault="0015535D" w:rsidP="0015535D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насильства </w:t>
            </w:r>
          </w:p>
        </w:tc>
        <w:tc>
          <w:tcPr>
            <w:tcW w:w="1772" w:type="dxa"/>
            <w:vMerge w:val="restart"/>
          </w:tcPr>
          <w:p w14:paraId="27CD4760" w14:textId="77777777" w:rsidR="0015535D" w:rsidRDefault="0015535D" w:rsidP="0015535D">
            <w:pPr>
              <w:spacing w:after="43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Адміністрація закладу, психолог, соціальний </w:t>
            </w:r>
          </w:p>
          <w:p w14:paraId="0937ED7E" w14:textId="77777777" w:rsidR="0015535D" w:rsidRDefault="0015535D" w:rsidP="0015535D">
            <w:pPr>
              <w:spacing w:after="15"/>
              <w:ind w:right="64"/>
            </w:pPr>
            <w:r>
              <w:rPr>
                <w:rFonts w:ascii="Times New Roman" w:eastAsia="Times New Roman" w:hAnsi="Times New Roman" w:cs="Times New Roman"/>
              </w:rPr>
              <w:t xml:space="preserve">педагог, </w:t>
            </w:r>
          </w:p>
          <w:p w14:paraId="476704E1" w14:textId="419EB66B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</w:t>
            </w:r>
          </w:p>
        </w:tc>
        <w:tc>
          <w:tcPr>
            <w:tcW w:w="1459" w:type="dxa"/>
            <w:vMerge w:val="restart"/>
          </w:tcPr>
          <w:p w14:paraId="56330C9F" w14:textId="00C8F0D4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потребою </w:t>
            </w:r>
          </w:p>
        </w:tc>
        <w:tc>
          <w:tcPr>
            <w:tcW w:w="1308" w:type="dxa"/>
            <w:vMerge w:val="restart"/>
          </w:tcPr>
          <w:p w14:paraId="7F780447" w14:textId="77777777" w:rsidR="0015535D" w:rsidRDefault="0015535D" w:rsidP="0015535D"/>
        </w:tc>
      </w:tr>
      <w:tr w:rsidR="0015535D" w14:paraId="1CF907C3" w14:textId="77777777" w:rsidTr="0015535D">
        <w:trPr>
          <w:trHeight w:val="837"/>
        </w:trPr>
        <w:tc>
          <w:tcPr>
            <w:tcW w:w="602" w:type="dxa"/>
            <w:vMerge/>
          </w:tcPr>
          <w:p w14:paraId="675FB750" w14:textId="77777777" w:rsidR="0015535D" w:rsidRDefault="0015535D" w:rsidP="0015535D"/>
        </w:tc>
        <w:tc>
          <w:tcPr>
            <w:tcW w:w="1621" w:type="dxa"/>
            <w:vMerge/>
          </w:tcPr>
          <w:p w14:paraId="5E08739E" w14:textId="77777777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05486266" w14:textId="700435E0" w:rsidR="0015535D" w:rsidRDefault="0015535D" w:rsidP="0015535D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Провести групову роботу з учнями щодо попередження повторних проявів насильницької поведінки </w:t>
            </w:r>
          </w:p>
        </w:tc>
        <w:tc>
          <w:tcPr>
            <w:tcW w:w="1772" w:type="dxa"/>
            <w:vMerge/>
          </w:tcPr>
          <w:p w14:paraId="44F3890B" w14:textId="77777777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14:paraId="4DDD485B" w14:textId="77777777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3D2DB156" w14:textId="77777777" w:rsidR="0015535D" w:rsidRDefault="0015535D" w:rsidP="0015535D"/>
        </w:tc>
      </w:tr>
      <w:tr w:rsidR="0015535D" w14:paraId="5A18F5F5" w14:textId="77777777" w:rsidTr="00606980">
        <w:trPr>
          <w:trHeight w:val="1123"/>
        </w:trPr>
        <w:tc>
          <w:tcPr>
            <w:tcW w:w="602" w:type="dxa"/>
            <w:vMerge/>
          </w:tcPr>
          <w:p w14:paraId="65176B75" w14:textId="77777777" w:rsidR="0015535D" w:rsidRDefault="0015535D" w:rsidP="0015535D"/>
        </w:tc>
        <w:tc>
          <w:tcPr>
            <w:tcW w:w="1621" w:type="dxa"/>
            <w:vMerge/>
          </w:tcPr>
          <w:p w14:paraId="4E8249A9" w14:textId="77777777" w:rsidR="0015535D" w:rsidRDefault="0015535D" w:rsidP="0015535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2" w:type="dxa"/>
          </w:tcPr>
          <w:p w14:paraId="7750B048" w14:textId="6C93BD72" w:rsidR="0015535D" w:rsidRDefault="0015535D" w:rsidP="0015535D">
            <w:pPr>
              <w:spacing w:after="44" w:line="238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Проводити розвивальну роботу з формування активних стратегій поведінки та відповідальної поведінки </w:t>
            </w:r>
          </w:p>
        </w:tc>
        <w:tc>
          <w:tcPr>
            <w:tcW w:w="1772" w:type="dxa"/>
            <w:vMerge/>
          </w:tcPr>
          <w:p w14:paraId="6D87BCD4" w14:textId="77777777" w:rsidR="0015535D" w:rsidRDefault="0015535D" w:rsidP="0015535D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14:paraId="0B6408D4" w14:textId="77777777" w:rsidR="0015535D" w:rsidRDefault="0015535D" w:rsidP="0015535D">
            <w:pPr>
              <w:spacing w:after="39"/>
              <w:ind w:lef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17B37194" w14:textId="77777777" w:rsidR="0015535D" w:rsidRDefault="0015535D" w:rsidP="0015535D"/>
        </w:tc>
      </w:tr>
    </w:tbl>
    <w:p w14:paraId="2F86A22C" w14:textId="77777777" w:rsidR="00881A67" w:rsidRDefault="00881A67" w:rsidP="00D6298F">
      <w:pPr>
        <w:spacing w:line="240" w:lineRule="auto"/>
      </w:pPr>
    </w:p>
    <w:sectPr w:rsidR="00881A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423F"/>
    <w:multiLevelType w:val="hybridMultilevel"/>
    <w:tmpl w:val="CFC447E6"/>
    <w:lvl w:ilvl="0" w:tplc="A1E6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0CBC"/>
    <w:multiLevelType w:val="hybridMultilevel"/>
    <w:tmpl w:val="E32A45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547C"/>
    <w:multiLevelType w:val="hybridMultilevel"/>
    <w:tmpl w:val="26DAF4F0"/>
    <w:lvl w:ilvl="0" w:tplc="A1E6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52E"/>
    <w:multiLevelType w:val="hybridMultilevel"/>
    <w:tmpl w:val="CB6ECD44"/>
    <w:lvl w:ilvl="0" w:tplc="61EC1320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BCCCDE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8720C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46A34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281A8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E3F58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C018C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A5208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CC824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B750B1"/>
    <w:multiLevelType w:val="hybridMultilevel"/>
    <w:tmpl w:val="A4CA7A10"/>
    <w:lvl w:ilvl="0" w:tplc="4F68E00A">
      <w:start w:val="1"/>
      <w:numFmt w:val="bullet"/>
      <w:lvlText w:val="–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49110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4351C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847D0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4B660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053D4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63FA8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C8548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89898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B92C6E"/>
    <w:multiLevelType w:val="hybridMultilevel"/>
    <w:tmpl w:val="49E66070"/>
    <w:lvl w:ilvl="0" w:tplc="138885B4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E450C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4A2FF8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4E71E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76A634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4C8704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24FD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69CE2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5F56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3354B8"/>
    <w:multiLevelType w:val="hybridMultilevel"/>
    <w:tmpl w:val="3372EB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86882"/>
    <w:multiLevelType w:val="hybridMultilevel"/>
    <w:tmpl w:val="092A0C64"/>
    <w:lvl w:ilvl="0" w:tplc="B8CC1A04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EDB16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E964E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6E430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4D89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0075A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2C25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2A67A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E5448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BD2EB7"/>
    <w:multiLevelType w:val="hybridMultilevel"/>
    <w:tmpl w:val="A8A2DAFE"/>
    <w:lvl w:ilvl="0" w:tplc="F0F0BE46">
      <w:start w:val="1"/>
      <w:numFmt w:val="bullet"/>
      <w:lvlText w:val="–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61FEA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2A062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A436C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CDA70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F10A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A0B76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A022A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88674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BD38F6"/>
    <w:multiLevelType w:val="hybridMultilevel"/>
    <w:tmpl w:val="D02E0736"/>
    <w:lvl w:ilvl="0" w:tplc="66FAF4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E0E40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AC3A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844DF6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AECCA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C6B66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6A4A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EC82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C5AC4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67"/>
    <w:rsid w:val="0015535D"/>
    <w:rsid w:val="001B329E"/>
    <w:rsid w:val="00606980"/>
    <w:rsid w:val="00734D3D"/>
    <w:rsid w:val="00881A67"/>
    <w:rsid w:val="00A271A0"/>
    <w:rsid w:val="00D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CD8A"/>
  <w15:chartTrackingRefBased/>
  <w15:docId w15:val="{043ECB7E-2969-4BD8-ACD1-826FF900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A67"/>
    <w:rPr>
      <w:rFonts w:ascii="Calibri" w:eastAsia="Calibri" w:hAnsi="Calibri" w:cs="Calibri"/>
      <w:color w:val="000000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-help.org.ua/home" TargetMode="External"/><Relationship Id="rId13" Type="http://schemas.openxmlformats.org/officeDocument/2006/relationships/hyperlink" Target="https://www.youtube.com/watch?v=F3r4906WY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vrora-help.org.ua/home" TargetMode="External"/><Relationship Id="rId12" Type="http://schemas.openxmlformats.org/officeDocument/2006/relationships/hyperlink" Target="https://www.youtube.com/watch?v=F3r4906WY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vrora-help.org.ua/home" TargetMode="External"/><Relationship Id="rId11" Type="http://schemas.openxmlformats.org/officeDocument/2006/relationships/hyperlink" Target="https://t.me/survivors_support_bot" TargetMode="External"/><Relationship Id="rId5" Type="http://schemas.openxmlformats.org/officeDocument/2006/relationships/hyperlink" Target="https://avrora-help.org.ua/hom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.me/survivors_support_b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urvivors_support_bot" TargetMode="External"/><Relationship Id="rId14" Type="http://schemas.openxmlformats.org/officeDocument/2006/relationships/hyperlink" Target="https://www.youtube.com/watch?v=F3r4906WY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4264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2025-12-04T10:01:00Z</dcterms:created>
  <dcterms:modified xsi:type="dcterms:W3CDTF">2025-12-04T10:58:00Z</dcterms:modified>
</cp:coreProperties>
</file>