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481D" w14:textId="77777777" w:rsidR="00431897" w:rsidRDefault="00F54362">
      <w:pPr>
        <w:spacing w:after="39" w:line="259" w:lineRule="auto"/>
        <w:ind w:left="0" w:firstLine="0"/>
        <w:jc w:val="left"/>
      </w:pPr>
      <w:r w:rsidRPr="003935E5">
        <w:rPr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0" wp14:anchorId="3D660B56" wp14:editId="0ECDB604">
            <wp:simplePos x="0" y="0"/>
            <wp:positionH relativeFrom="column">
              <wp:posOffset>2891790</wp:posOffset>
            </wp:positionH>
            <wp:positionV relativeFrom="paragraph">
              <wp:posOffset>176992</wp:posOffset>
            </wp:positionV>
            <wp:extent cx="337820" cy="457200"/>
            <wp:effectExtent l="0" t="0" r="5080" b="0"/>
            <wp:wrapNone/>
            <wp:docPr id="2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213700_img_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B47">
        <w:rPr>
          <w:color w:val="0D0D0D"/>
          <w:sz w:val="16"/>
          <w:lang w:val="ru-RU"/>
        </w:rPr>
        <w:t xml:space="preserve"> </w:t>
      </w:r>
      <w:r w:rsidR="003459F1">
        <w:rPr>
          <w:color w:val="0D0D0D"/>
          <w:sz w:val="16"/>
          <w:lang w:val="ru-RU"/>
        </w:rPr>
        <w:t xml:space="preserve"> </w:t>
      </w:r>
      <w:r w:rsidR="001223EA">
        <w:rPr>
          <w:color w:val="0D0D0D"/>
          <w:sz w:val="16"/>
        </w:rPr>
        <w:t xml:space="preserve"> </w:t>
      </w:r>
    </w:p>
    <w:p w14:paraId="3EF3646A" w14:textId="77777777" w:rsidR="00F54362" w:rsidRDefault="00F54362" w:rsidP="006378DE">
      <w:pPr>
        <w:spacing w:after="0" w:line="276" w:lineRule="auto"/>
        <w:jc w:val="center"/>
        <w:rPr>
          <w:b/>
          <w:bCs/>
          <w:sz w:val="26"/>
          <w:szCs w:val="26"/>
          <w:lang w:val="ru-RU" w:eastAsia="ru-RU"/>
        </w:rPr>
      </w:pPr>
    </w:p>
    <w:p w14:paraId="1A601538" w14:textId="77777777" w:rsidR="00F54362" w:rsidRDefault="00F54362" w:rsidP="006378DE">
      <w:pPr>
        <w:spacing w:after="0" w:line="276" w:lineRule="auto"/>
        <w:jc w:val="center"/>
        <w:rPr>
          <w:b/>
          <w:bCs/>
          <w:sz w:val="26"/>
          <w:szCs w:val="26"/>
          <w:lang w:val="ru-RU" w:eastAsia="ru-RU"/>
        </w:rPr>
      </w:pPr>
    </w:p>
    <w:p w14:paraId="731ACF98" w14:textId="77777777" w:rsidR="006378DE" w:rsidRPr="004539FE" w:rsidRDefault="006378DE" w:rsidP="006378DE">
      <w:pPr>
        <w:spacing w:after="0" w:line="276" w:lineRule="auto"/>
        <w:jc w:val="center"/>
        <w:rPr>
          <w:sz w:val="26"/>
          <w:szCs w:val="26"/>
          <w:lang w:val="ru-RU" w:eastAsia="ru-RU"/>
        </w:rPr>
      </w:pPr>
      <w:r w:rsidRPr="004539FE">
        <w:rPr>
          <w:b/>
          <w:bCs/>
          <w:sz w:val="26"/>
          <w:szCs w:val="26"/>
          <w:lang w:val="ru-RU" w:eastAsia="ru-RU"/>
        </w:rPr>
        <w:t>НЕДОБОЇВСЬКА СІЛЬСЬКА РАДА</w:t>
      </w:r>
    </w:p>
    <w:p w14:paraId="669AFAA5" w14:textId="77777777" w:rsidR="006378DE" w:rsidRPr="004539FE" w:rsidRDefault="006378DE" w:rsidP="006378DE">
      <w:pPr>
        <w:keepNext/>
        <w:spacing w:after="0" w:line="276" w:lineRule="auto"/>
        <w:jc w:val="center"/>
        <w:outlineLvl w:val="0"/>
        <w:rPr>
          <w:b/>
          <w:bCs/>
          <w:sz w:val="26"/>
          <w:szCs w:val="26"/>
          <w:lang w:val="ru-RU" w:eastAsia="ru-RU"/>
        </w:rPr>
      </w:pPr>
      <w:r w:rsidRPr="004539FE">
        <w:rPr>
          <w:b/>
          <w:bCs/>
          <w:sz w:val="26"/>
          <w:szCs w:val="26"/>
          <w:lang w:val="ru-RU" w:eastAsia="ru-RU"/>
        </w:rPr>
        <w:t>ВІДДІЛ ОСВІТИ, КУЛЬТУРИ, МОЛОДІ ТА СПОРТУ</w:t>
      </w:r>
    </w:p>
    <w:p w14:paraId="628E72AB" w14:textId="77777777" w:rsidR="006378DE" w:rsidRPr="00807FD2" w:rsidRDefault="006378DE" w:rsidP="006378DE">
      <w:pPr>
        <w:keepNext/>
        <w:spacing w:after="0" w:line="276" w:lineRule="auto"/>
        <w:jc w:val="center"/>
        <w:outlineLvl w:val="0"/>
        <w:rPr>
          <w:rFonts w:eastAsia="Calibri"/>
          <w:b/>
          <w:sz w:val="27"/>
          <w:szCs w:val="27"/>
          <w:lang w:val="ru-RU" w:eastAsia="ru-RU"/>
        </w:rPr>
      </w:pPr>
      <w:r w:rsidRPr="004539FE">
        <w:rPr>
          <w:rFonts w:eastAsia="Calibri"/>
          <w:b/>
          <w:sz w:val="26"/>
          <w:szCs w:val="26"/>
          <w:lang w:val="ru-RU" w:eastAsia="ru-RU"/>
        </w:rPr>
        <w:t xml:space="preserve">ЗАРОЖАНСЬКИЙ </w:t>
      </w:r>
      <w:r>
        <w:rPr>
          <w:rFonts w:eastAsia="Calibri"/>
          <w:b/>
          <w:sz w:val="26"/>
          <w:szCs w:val="26"/>
          <w:lang w:val="ru-RU" w:eastAsia="ru-RU"/>
        </w:rPr>
        <w:t xml:space="preserve">ЛІЦЕЙ </w:t>
      </w:r>
      <w:r>
        <w:rPr>
          <w:rFonts w:eastAsia="Calibri"/>
          <w:b/>
          <w:sz w:val="28"/>
          <w:szCs w:val="28"/>
          <w:lang w:val="ru-RU" w:eastAsia="ru-RU"/>
        </w:rPr>
        <w:t>НЕДОБОЇВСЬКОЇ СІЛЬСЬКОЇ РАДИ ДНІСТРОВ</w:t>
      </w:r>
      <w:r w:rsidRPr="004539FE">
        <w:rPr>
          <w:rFonts w:eastAsia="Calibri"/>
          <w:b/>
          <w:sz w:val="28"/>
          <w:szCs w:val="28"/>
          <w:lang w:val="ru-RU" w:eastAsia="ru-RU"/>
        </w:rPr>
        <w:t>СЬКОГО РАЙОНУ</w:t>
      </w:r>
      <w:r>
        <w:rPr>
          <w:rFonts w:eastAsia="Calibri"/>
          <w:b/>
          <w:sz w:val="28"/>
          <w:szCs w:val="28"/>
          <w:lang w:val="ru-RU" w:eastAsia="ru-RU"/>
        </w:rPr>
        <w:t xml:space="preserve"> </w:t>
      </w:r>
      <w:r w:rsidRPr="004539FE">
        <w:rPr>
          <w:rFonts w:eastAsia="Calibri"/>
          <w:b/>
          <w:sz w:val="28"/>
          <w:szCs w:val="28"/>
          <w:lang w:val="ru-RU" w:eastAsia="ru-RU"/>
        </w:rPr>
        <w:t>ЧЕРНІВЕЦЬКОЇ</w:t>
      </w:r>
      <w:r>
        <w:rPr>
          <w:rFonts w:eastAsia="Calibri"/>
          <w:b/>
          <w:sz w:val="28"/>
          <w:szCs w:val="28"/>
          <w:lang w:val="ru-RU" w:eastAsia="ru-RU"/>
        </w:rPr>
        <w:t xml:space="preserve"> </w:t>
      </w:r>
      <w:r w:rsidRPr="004539FE">
        <w:rPr>
          <w:rFonts w:eastAsia="Calibri"/>
          <w:b/>
          <w:sz w:val="28"/>
          <w:szCs w:val="28"/>
          <w:lang w:val="ru-RU" w:eastAsia="ru-RU"/>
        </w:rPr>
        <w:t>ОБЛАСТІ</w:t>
      </w:r>
    </w:p>
    <w:p w14:paraId="0DD1E516" w14:textId="77777777" w:rsidR="006378DE" w:rsidRDefault="006378DE" w:rsidP="006378DE">
      <w:pPr>
        <w:keepNext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484E4419" w14:textId="77777777" w:rsidR="006378DE" w:rsidRPr="00CC4B07" w:rsidRDefault="006378DE" w:rsidP="006378DE">
      <w:pPr>
        <w:keepNext/>
        <w:spacing w:after="0" w:line="360" w:lineRule="auto"/>
        <w:ind w:right="726"/>
        <w:jc w:val="right"/>
        <w:outlineLvl w:val="1"/>
        <w:rPr>
          <w:rFonts w:eastAsia="Calibri"/>
          <w:sz w:val="28"/>
          <w:szCs w:val="28"/>
          <w:lang w:eastAsia="ru-RU"/>
        </w:rPr>
      </w:pPr>
      <w:r w:rsidRPr="00CC4B07">
        <w:rPr>
          <w:rFonts w:eastAsia="Calibri"/>
          <w:sz w:val="28"/>
          <w:szCs w:val="28"/>
          <w:lang w:eastAsia="ru-RU"/>
        </w:rPr>
        <w:t>Код ЄДРПОУ 44481400</w:t>
      </w:r>
    </w:p>
    <w:p w14:paraId="7D975B61" w14:textId="77777777" w:rsidR="006378DE" w:rsidRPr="000E5E00" w:rsidRDefault="006378DE" w:rsidP="006378DE">
      <w:pPr>
        <w:spacing w:after="0" w:line="360" w:lineRule="auto"/>
        <w:jc w:val="center"/>
        <w:rPr>
          <w:sz w:val="25"/>
          <w:szCs w:val="25"/>
          <w:lang w:val="ru-RU"/>
        </w:rPr>
      </w:pPr>
    </w:p>
    <w:p w14:paraId="32999273" w14:textId="77777777" w:rsidR="006378DE" w:rsidRPr="00CC4B07" w:rsidRDefault="006378DE" w:rsidP="006378DE">
      <w:pPr>
        <w:spacing w:line="360" w:lineRule="auto"/>
        <w:jc w:val="center"/>
        <w:rPr>
          <w:b/>
          <w:sz w:val="28"/>
          <w:szCs w:val="28"/>
        </w:rPr>
      </w:pPr>
      <w:r w:rsidRPr="00CC4B07">
        <w:rPr>
          <w:b/>
          <w:sz w:val="28"/>
          <w:szCs w:val="28"/>
        </w:rPr>
        <w:t>НАКАЗ</w:t>
      </w:r>
    </w:p>
    <w:p w14:paraId="48940325" w14:textId="77777777" w:rsidR="00431897" w:rsidRDefault="00431897">
      <w:pPr>
        <w:spacing w:after="13" w:line="259" w:lineRule="auto"/>
        <w:ind w:left="0" w:firstLine="0"/>
        <w:jc w:val="left"/>
      </w:pPr>
    </w:p>
    <w:p w14:paraId="71497336" w14:textId="77777777" w:rsidR="00F7631B" w:rsidRDefault="00F7631B" w:rsidP="009D29D9">
      <w:pPr>
        <w:spacing w:after="0" w:line="240" w:lineRule="auto"/>
        <w:rPr>
          <w:sz w:val="28"/>
          <w:szCs w:val="28"/>
        </w:rPr>
      </w:pPr>
    </w:p>
    <w:p w14:paraId="29D5D77A" w14:textId="23CD27EC" w:rsidR="009D29D9" w:rsidRDefault="00324CAF" w:rsidP="009D29D9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06</w:t>
      </w:r>
      <w:r w:rsidR="00E6496B" w:rsidRPr="000C511C">
        <w:rPr>
          <w:sz w:val="28"/>
          <w:szCs w:val="28"/>
        </w:rPr>
        <w:t>.0</w:t>
      </w:r>
      <w:r w:rsidR="002520BE">
        <w:rPr>
          <w:sz w:val="28"/>
          <w:szCs w:val="28"/>
          <w:lang w:val="ru-RU"/>
        </w:rPr>
        <w:t>9</w:t>
      </w:r>
      <w:r w:rsidR="00146D67">
        <w:rPr>
          <w:sz w:val="28"/>
          <w:szCs w:val="28"/>
        </w:rPr>
        <w:t>.202</w:t>
      </w:r>
      <w:r w:rsidR="009A0A09">
        <w:rPr>
          <w:sz w:val="28"/>
          <w:szCs w:val="28"/>
        </w:rPr>
        <w:t>5</w:t>
      </w:r>
      <w:r w:rsidR="00E6496B" w:rsidRPr="00D13360">
        <w:rPr>
          <w:sz w:val="28"/>
          <w:szCs w:val="28"/>
        </w:rPr>
        <w:tab/>
      </w:r>
      <w:r w:rsidR="00E6496B" w:rsidRPr="00D13360">
        <w:rPr>
          <w:sz w:val="28"/>
          <w:szCs w:val="28"/>
        </w:rPr>
        <w:tab/>
      </w:r>
      <w:r w:rsidR="00E6496B" w:rsidRPr="00D13360">
        <w:rPr>
          <w:sz w:val="28"/>
          <w:szCs w:val="28"/>
        </w:rPr>
        <w:tab/>
        <w:t>    </w:t>
      </w:r>
      <w:r w:rsidR="00E6496B">
        <w:rPr>
          <w:sz w:val="28"/>
          <w:szCs w:val="28"/>
        </w:rPr>
        <w:t xml:space="preserve">         </w:t>
      </w:r>
      <w:r w:rsidR="00E6496B" w:rsidRPr="00D13360">
        <w:rPr>
          <w:sz w:val="28"/>
          <w:szCs w:val="28"/>
        </w:rPr>
        <w:t xml:space="preserve"> с</w:t>
      </w:r>
      <w:r w:rsidR="00E6496B">
        <w:rPr>
          <w:sz w:val="28"/>
          <w:szCs w:val="28"/>
          <w:lang w:val="ru-RU"/>
        </w:rPr>
        <w:t xml:space="preserve">ело </w:t>
      </w:r>
      <w:proofErr w:type="spellStart"/>
      <w:r w:rsidR="00E6496B" w:rsidRPr="00D13360">
        <w:rPr>
          <w:sz w:val="28"/>
          <w:szCs w:val="28"/>
        </w:rPr>
        <w:t>Зарожани</w:t>
      </w:r>
      <w:proofErr w:type="spellEnd"/>
      <w:r w:rsidR="00E6496B" w:rsidRPr="00D13360">
        <w:rPr>
          <w:sz w:val="28"/>
          <w:szCs w:val="28"/>
        </w:rPr>
        <w:tab/>
      </w:r>
      <w:r w:rsidR="00E6496B" w:rsidRPr="00D13360">
        <w:rPr>
          <w:sz w:val="28"/>
          <w:szCs w:val="28"/>
        </w:rPr>
        <w:tab/>
      </w:r>
      <w:r w:rsidR="00E6496B" w:rsidRPr="00D13360">
        <w:rPr>
          <w:sz w:val="28"/>
          <w:szCs w:val="28"/>
        </w:rPr>
        <w:tab/>
      </w:r>
      <w:r w:rsidR="00E6496B">
        <w:rPr>
          <w:sz w:val="28"/>
          <w:szCs w:val="28"/>
          <w:lang w:val="ru-RU"/>
        </w:rPr>
        <w:t xml:space="preserve">          </w:t>
      </w:r>
      <w:r w:rsidR="00E6496B" w:rsidRPr="00D13360">
        <w:rPr>
          <w:sz w:val="28"/>
          <w:szCs w:val="28"/>
        </w:rPr>
        <w:t>№ </w:t>
      </w:r>
      <w:r w:rsidR="00E6496B" w:rsidRPr="00D13360">
        <w:rPr>
          <w:sz w:val="28"/>
          <w:szCs w:val="28"/>
        </w:rPr>
        <w:tab/>
      </w:r>
      <w:r w:rsidR="00E6496B" w:rsidRPr="00D13360">
        <w:rPr>
          <w:sz w:val="28"/>
          <w:szCs w:val="28"/>
        </w:rPr>
        <w:tab/>
      </w:r>
    </w:p>
    <w:p w14:paraId="0BB83CB7" w14:textId="77777777" w:rsidR="009D29D9" w:rsidRDefault="009D29D9" w:rsidP="009D29D9">
      <w:pPr>
        <w:spacing w:after="0" w:line="240" w:lineRule="auto"/>
        <w:rPr>
          <w:sz w:val="28"/>
          <w:szCs w:val="28"/>
          <w:lang w:val="ru-RU"/>
        </w:rPr>
      </w:pPr>
    </w:p>
    <w:p w14:paraId="35FDE058" w14:textId="77777777" w:rsidR="00D11A66" w:rsidRPr="009A0A09" w:rsidRDefault="00D11A66" w:rsidP="00D11A66">
      <w:pPr>
        <w:contextualSpacing/>
        <w:rPr>
          <w:bCs/>
          <w:sz w:val="28"/>
          <w:szCs w:val="28"/>
        </w:rPr>
      </w:pPr>
      <w:r w:rsidRPr="009A0A09">
        <w:rPr>
          <w:bCs/>
          <w:sz w:val="28"/>
          <w:szCs w:val="28"/>
        </w:rPr>
        <w:t>Про створення комісії та затвердження</w:t>
      </w:r>
    </w:p>
    <w:p w14:paraId="67945BB8" w14:textId="77777777" w:rsidR="00D11A66" w:rsidRPr="009A0A09" w:rsidRDefault="00D11A66" w:rsidP="00D11A66">
      <w:pPr>
        <w:contextualSpacing/>
        <w:rPr>
          <w:bCs/>
          <w:sz w:val="28"/>
          <w:szCs w:val="28"/>
        </w:rPr>
      </w:pPr>
      <w:r w:rsidRPr="009A0A09">
        <w:rPr>
          <w:bCs/>
          <w:sz w:val="28"/>
          <w:szCs w:val="28"/>
        </w:rPr>
        <w:t>плану заходів на запобігання та протидію</w:t>
      </w:r>
    </w:p>
    <w:p w14:paraId="418F942F" w14:textId="77777777" w:rsidR="00D11A66" w:rsidRPr="009A0A09" w:rsidRDefault="00D11A66" w:rsidP="00D11A66">
      <w:pPr>
        <w:contextualSpacing/>
        <w:rPr>
          <w:bCs/>
          <w:sz w:val="28"/>
          <w:szCs w:val="28"/>
        </w:rPr>
      </w:pPr>
      <w:proofErr w:type="spellStart"/>
      <w:r w:rsidRPr="009A0A09">
        <w:rPr>
          <w:bCs/>
          <w:sz w:val="28"/>
          <w:szCs w:val="28"/>
        </w:rPr>
        <w:t>булінгу</w:t>
      </w:r>
      <w:proofErr w:type="spellEnd"/>
      <w:r w:rsidRPr="009A0A09">
        <w:rPr>
          <w:bCs/>
          <w:sz w:val="28"/>
          <w:szCs w:val="28"/>
        </w:rPr>
        <w:t xml:space="preserve"> (цькуванню)  у школі</w:t>
      </w:r>
    </w:p>
    <w:p w14:paraId="3C34AFF5" w14:textId="77777777" w:rsidR="00D11A66" w:rsidRPr="006705D8" w:rsidRDefault="00D11A66" w:rsidP="00D11A66">
      <w:pPr>
        <w:spacing w:before="100" w:beforeAutospacing="1" w:after="100" w:afterAutospacing="1"/>
        <w:rPr>
          <w:b/>
          <w:sz w:val="28"/>
          <w:szCs w:val="28"/>
        </w:rPr>
      </w:pPr>
      <w:r w:rsidRPr="006705D8">
        <w:rPr>
          <w:b/>
        </w:rPr>
        <w:t> </w:t>
      </w:r>
      <w:r w:rsidRPr="006705D8">
        <w:rPr>
          <w:sz w:val="28"/>
          <w:szCs w:val="28"/>
        </w:rPr>
        <w:t xml:space="preserve">         Відповідно до наказу Міністерства освіти і науки України від 18.12.2018 року № 2657-VІІІ «Про внесення змін до деяких законодавчих актів України щодо протидії </w:t>
      </w:r>
      <w:proofErr w:type="spellStart"/>
      <w:r w:rsidRPr="006705D8">
        <w:rPr>
          <w:sz w:val="28"/>
          <w:szCs w:val="28"/>
        </w:rPr>
        <w:t>булінгу</w:t>
      </w:r>
      <w:proofErr w:type="spellEnd"/>
      <w:r w:rsidRPr="006705D8">
        <w:rPr>
          <w:sz w:val="28"/>
          <w:szCs w:val="28"/>
        </w:rPr>
        <w:t xml:space="preserve"> (цькуванню)», листа МОН України від 29.01.2019 року </w:t>
      </w:r>
      <w:proofErr w:type="spellStart"/>
      <w:r w:rsidRPr="006705D8">
        <w:rPr>
          <w:sz w:val="28"/>
          <w:szCs w:val="28"/>
        </w:rPr>
        <w:t>No</w:t>
      </w:r>
      <w:proofErr w:type="spellEnd"/>
      <w:r w:rsidRPr="006705D8">
        <w:rPr>
          <w:sz w:val="28"/>
          <w:szCs w:val="28"/>
        </w:rPr>
        <w:t xml:space="preserve"> 1/11-881 «Рекомендації для закладів освіти щодо застосування норм Закону України та з метою своєчасного вживання заходів   запобігання та протидію </w:t>
      </w:r>
      <w:proofErr w:type="spellStart"/>
      <w:r w:rsidRPr="006705D8">
        <w:rPr>
          <w:sz w:val="28"/>
          <w:szCs w:val="28"/>
        </w:rPr>
        <w:t>булінгу</w:t>
      </w:r>
      <w:proofErr w:type="spellEnd"/>
      <w:r w:rsidRPr="006705D8">
        <w:rPr>
          <w:sz w:val="28"/>
          <w:szCs w:val="28"/>
        </w:rPr>
        <w:t xml:space="preserve">»,  наказу МОН №1646 від 28.12.2019 </w:t>
      </w:r>
      <w:r w:rsidRPr="006705D8">
        <w:rPr>
          <w:sz w:val="28"/>
          <w:szCs w:val="28"/>
          <w:shd w:val="clear" w:color="auto" w:fill="FFFFFF"/>
        </w:rPr>
        <w:t xml:space="preserve"> «Деякі питання реагування на випадки </w:t>
      </w:r>
      <w:proofErr w:type="spellStart"/>
      <w:r w:rsidRPr="006705D8">
        <w:rPr>
          <w:sz w:val="28"/>
          <w:szCs w:val="28"/>
          <w:shd w:val="clear" w:color="auto" w:fill="FFFFFF"/>
        </w:rPr>
        <w:t>булінгу</w:t>
      </w:r>
      <w:proofErr w:type="spellEnd"/>
      <w:r w:rsidRPr="006705D8">
        <w:rPr>
          <w:sz w:val="28"/>
          <w:szCs w:val="28"/>
          <w:shd w:val="clear" w:color="auto" w:fill="FFFFFF"/>
        </w:rPr>
        <w:t xml:space="preserve"> (цькування) та застосування заходів виховного впливу в закладах освіти,</w:t>
      </w:r>
      <w:r w:rsidRPr="006705D8">
        <w:rPr>
          <w:sz w:val="28"/>
          <w:szCs w:val="28"/>
        </w:rPr>
        <w:t xml:space="preserve"> з метою профілактики негативних явищ в учнівському середовищі, протидії шкільному </w:t>
      </w:r>
      <w:proofErr w:type="spellStart"/>
      <w:r w:rsidRPr="006705D8">
        <w:rPr>
          <w:sz w:val="28"/>
          <w:szCs w:val="28"/>
        </w:rPr>
        <w:t>булінгу</w:t>
      </w:r>
      <w:proofErr w:type="spellEnd"/>
    </w:p>
    <w:p w14:paraId="4C4F1E86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 </w:t>
      </w:r>
    </w:p>
    <w:p w14:paraId="1252D053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НАКАЗУЮ:</w:t>
      </w:r>
    </w:p>
    <w:p w14:paraId="0E0ECB3C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 </w:t>
      </w:r>
    </w:p>
    <w:p w14:paraId="6897706C" w14:textId="77777777" w:rsidR="00D11A66" w:rsidRPr="006705D8" w:rsidRDefault="00D11A66" w:rsidP="00F54362">
      <w:p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6705D8">
        <w:rPr>
          <w:sz w:val="28"/>
          <w:szCs w:val="28"/>
        </w:rPr>
        <w:t xml:space="preserve">Створити у </w:t>
      </w:r>
      <w:r w:rsidR="0047687B">
        <w:rPr>
          <w:sz w:val="28"/>
          <w:szCs w:val="28"/>
        </w:rPr>
        <w:t>ліцеї</w:t>
      </w:r>
      <w:r w:rsidRPr="006705D8">
        <w:rPr>
          <w:sz w:val="28"/>
          <w:szCs w:val="28"/>
        </w:rPr>
        <w:t xml:space="preserve"> комісію з протидії </w:t>
      </w:r>
      <w:proofErr w:type="spellStart"/>
      <w:r w:rsidRPr="006705D8">
        <w:rPr>
          <w:sz w:val="28"/>
          <w:szCs w:val="28"/>
        </w:rPr>
        <w:t>булінгу</w:t>
      </w:r>
      <w:proofErr w:type="spellEnd"/>
      <w:r w:rsidRPr="006705D8">
        <w:rPr>
          <w:sz w:val="28"/>
          <w:szCs w:val="28"/>
        </w:rPr>
        <w:t xml:space="preserve"> у складі:</w:t>
      </w:r>
    </w:p>
    <w:p w14:paraId="14C0BED9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 xml:space="preserve">Голова комісії – </w:t>
      </w:r>
      <w:r w:rsidR="00C5055E">
        <w:rPr>
          <w:sz w:val="28"/>
          <w:szCs w:val="28"/>
        </w:rPr>
        <w:t xml:space="preserve">Валентин </w:t>
      </w:r>
      <w:r w:rsidRPr="006705D8">
        <w:rPr>
          <w:sz w:val="28"/>
          <w:szCs w:val="28"/>
        </w:rPr>
        <w:t>Г</w:t>
      </w:r>
      <w:r w:rsidR="00C5055E">
        <w:rPr>
          <w:sz w:val="28"/>
          <w:szCs w:val="28"/>
        </w:rPr>
        <w:t>ЛАВАЦЬКИЙ</w:t>
      </w:r>
    </w:p>
    <w:p w14:paraId="4166359E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Члени комісії:</w:t>
      </w:r>
    </w:p>
    <w:p w14:paraId="0923BD60" w14:textId="77777777" w:rsidR="00D11A66" w:rsidRPr="006705D8" w:rsidRDefault="00C5055E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Людмила </w:t>
      </w:r>
      <w:r w:rsidR="00D11A66" w:rsidRPr="006705D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ОБИК</w:t>
      </w:r>
      <w:r w:rsidR="00D11A66" w:rsidRPr="006705D8">
        <w:rPr>
          <w:rFonts w:ascii="Times New Roman" w:hAnsi="Times New Roman"/>
          <w:sz w:val="28"/>
          <w:szCs w:val="28"/>
        </w:rPr>
        <w:t xml:space="preserve"> – заступник директора з НВР;</w:t>
      </w:r>
    </w:p>
    <w:p w14:paraId="3B24D096" w14:textId="77777777" w:rsidR="00D11A66" w:rsidRPr="006705D8" w:rsidRDefault="00C5055E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Олена </w:t>
      </w:r>
      <w:r w:rsidR="00D11A66" w:rsidRPr="006705D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ОНЧАР</w:t>
      </w:r>
      <w:r w:rsidR="00D11A66" w:rsidRPr="006705D8">
        <w:rPr>
          <w:rFonts w:ascii="Times New Roman" w:hAnsi="Times New Roman"/>
          <w:sz w:val="28"/>
          <w:szCs w:val="28"/>
        </w:rPr>
        <w:t xml:space="preserve"> – психолог;</w:t>
      </w:r>
    </w:p>
    <w:p w14:paraId="0E62D3A0" w14:textId="77777777" w:rsidR="00D11A66" w:rsidRPr="006705D8" w:rsidRDefault="00C5055E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Любов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УБАНЬ</w:t>
      </w:r>
      <w:r w:rsidR="00D11A66" w:rsidRPr="006705D8">
        <w:rPr>
          <w:rFonts w:ascii="Times New Roman" w:hAnsi="Times New Roman"/>
          <w:sz w:val="28"/>
          <w:szCs w:val="28"/>
        </w:rPr>
        <w:t xml:space="preserve"> –</w:t>
      </w:r>
      <w:r w:rsidR="00D11A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A66" w:rsidRPr="006705D8">
        <w:rPr>
          <w:rFonts w:ascii="Times New Roman" w:hAnsi="Times New Roman"/>
          <w:sz w:val="28"/>
          <w:szCs w:val="28"/>
        </w:rPr>
        <w:t>соціальний</w:t>
      </w:r>
      <w:proofErr w:type="spellEnd"/>
      <w:r w:rsidR="00D11A66" w:rsidRPr="006705D8">
        <w:rPr>
          <w:rFonts w:ascii="Times New Roman" w:hAnsi="Times New Roman"/>
          <w:sz w:val="28"/>
          <w:szCs w:val="28"/>
        </w:rPr>
        <w:t xml:space="preserve"> педагог;</w:t>
      </w:r>
    </w:p>
    <w:p w14:paraId="005D5F65" w14:textId="77777777" w:rsidR="00D11A66" w:rsidRPr="006705D8" w:rsidRDefault="00C5055E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D11A66" w:rsidRPr="006705D8">
        <w:rPr>
          <w:rFonts w:ascii="Times New Roman" w:hAnsi="Times New Roman"/>
          <w:sz w:val="28"/>
          <w:szCs w:val="28"/>
        </w:rPr>
        <w:t xml:space="preserve">олова </w:t>
      </w:r>
      <w:proofErr w:type="spellStart"/>
      <w:r w:rsidR="00D11A66" w:rsidRPr="006705D8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="00D11A66"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A66" w:rsidRPr="006705D8">
        <w:rPr>
          <w:rFonts w:ascii="Times New Roman" w:hAnsi="Times New Roman"/>
          <w:sz w:val="28"/>
          <w:szCs w:val="28"/>
        </w:rPr>
        <w:t>комітету</w:t>
      </w:r>
      <w:proofErr w:type="spellEnd"/>
      <w:r w:rsidR="00D11A66" w:rsidRPr="006705D8">
        <w:rPr>
          <w:rFonts w:ascii="Times New Roman" w:hAnsi="Times New Roman"/>
          <w:sz w:val="28"/>
          <w:szCs w:val="28"/>
        </w:rPr>
        <w:t>;</w:t>
      </w:r>
    </w:p>
    <w:p w14:paraId="192156FF" w14:textId="77777777" w:rsidR="00D11A66" w:rsidRPr="006705D8" w:rsidRDefault="00D11A66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05D8">
        <w:rPr>
          <w:rFonts w:ascii="Times New Roman" w:hAnsi="Times New Roman"/>
          <w:sz w:val="28"/>
          <w:szCs w:val="28"/>
        </w:rPr>
        <w:t>Класний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класу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705D8">
        <w:rPr>
          <w:rFonts w:ascii="Times New Roman" w:hAnsi="Times New Roman"/>
          <w:sz w:val="28"/>
          <w:szCs w:val="28"/>
        </w:rPr>
        <w:t>якому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стався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випадок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булінгу</w:t>
      </w:r>
      <w:proofErr w:type="spellEnd"/>
      <w:r w:rsidRPr="006705D8">
        <w:rPr>
          <w:rFonts w:ascii="Times New Roman" w:hAnsi="Times New Roman"/>
          <w:sz w:val="28"/>
          <w:szCs w:val="28"/>
        </w:rPr>
        <w:t>;</w:t>
      </w:r>
    </w:p>
    <w:p w14:paraId="2F133C0C" w14:textId="77777777" w:rsidR="00D11A66" w:rsidRPr="006705D8" w:rsidRDefault="00D11A66" w:rsidP="00D11A66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05D8">
        <w:rPr>
          <w:rFonts w:ascii="Times New Roman" w:hAnsi="Times New Roman"/>
          <w:sz w:val="28"/>
          <w:szCs w:val="28"/>
        </w:rPr>
        <w:t>Батько</w:t>
      </w:r>
      <w:proofErr w:type="spellEnd"/>
      <w:r w:rsidRPr="006705D8">
        <w:rPr>
          <w:rFonts w:ascii="Times New Roman" w:hAnsi="Times New Roman"/>
          <w:sz w:val="28"/>
          <w:szCs w:val="28"/>
        </w:rPr>
        <w:t>/</w:t>
      </w:r>
      <w:proofErr w:type="spellStart"/>
      <w:r w:rsidRPr="006705D8">
        <w:rPr>
          <w:rFonts w:ascii="Times New Roman" w:hAnsi="Times New Roman"/>
          <w:sz w:val="28"/>
          <w:szCs w:val="28"/>
        </w:rPr>
        <w:t>мати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учня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6705D8">
        <w:rPr>
          <w:rFonts w:ascii="Times New Roman" w:hAnsi="Times New Roman"/>
          <w:sz w:val="28"/>
          <w:szCs w:val="28"/>
        </w:rPr>
        <w:t>яким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стався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випадок</w:t>
      </w:r>
      <w:proofErr w:type="spellEnd"/>
      <w:r w:rsidRPr="006705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D8">
        <w:rPr>
          <w:rFonts w:ascii="Times New Roman" w:hAnsi="Times New Roman"/>
          <w:sz w:val="28"/>
          <w:szCs w:val="28"/>
        </w:rPr>
        <w:t>булінгу</w:t>
      </w:r>
      <w:proofErr w:type="spellEnd"/>
      <w:r w:rsidRPr="006705D8">
        <w:rPr>
          <w:rFonts w:ascii="Times New Roman" w:hAnsi="Times New Roman"/>
          <w:sz w:val="28"/>
          <w:szCs w:val="28"/>
        </w:rPr>
        <w:t>.</w:t>
      </w:r>
    </w:p>
    <w:p w14:paraId="0FF35E2D" w14:textId="77777777" w:rsidR="00D11A66" w:rsidRPr="006705D8" w:rsidRDefault="00D11A66" w:rsidP="00F54362">
      <w:pPr>
        <w:ind w:left="567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lastRenderedPageBreak/>
        <w:t xml:space="preserve">2.Затвердити порядок реагування на встановлені випадки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</w:t>
      </w:r>
      <w:r w:rsidRPr="006705D8">
        <w:rPr>
          <w:sz w:val="28"/>
          <w:szCs w:val="28"/>
        </w:rPr>
        <w:t>(цькування)</w:t>
      </w:r>
      <w:r>
        <w:rPr>
          <w:sz w:val="28"/>
          <w:szCs w:val="28"/>
        </w:rPr>
        <w:t xml:space="preserve"> </w:t>
      </w:r>
      <w:r w:rsidRPr="006705D8">
        <w:rPr>
          <w:sz w:val="28"/>
          <w:szCs w:val="28"/>
        </w:rPr>
        <w:t>в закладі та відповідальність осіб причетних до цього.</w:t>
      </w:r>
    </w:p>
    <w:p w14:paraId="0670AAC9" w14:textId="77777777" w:rsidR="00D11A66" w:rsidRPr="006705D8" w:rsidRDefault="00D11A66" w:rsidP="00F54362">
      <w:pPr>
        <w:ind w:left="567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 xml:space="preserve">3.Затвердити процедуру подання учасниками освітнього процесу заяв про випадки </w:t>
      </w:r>
      <w:proofErr w:type="spellStart"/>
      <w:r w:rsidRPr="006705D8">
        <w:rPr>
          <w:sz w:val="28"/>
          <w:szCs w:val="28"/>
        </w:rPr>
        <w:t>булінгу</w:t>
      </w:r>
      <w:proofErr w:type="spellEnd"/>
      <w:r w:rsidRPr="006705D8">
        <w:rPr>
          <w:sz w:val="28"/>
          <w:szCs w:val="28"/>
        </w:rPr>
        <w:t xml:space="preserve"> (цькування) в установі.</w:t>
      </w:r>
    </w:p>
    <w:p w14:paraId="2B548A9B" w14:textId="77777777" w:rsidR="00D11A66" w:rsidRPr="006705D8" w:rsidRDefault="00D11A66" w:rsidP="00F54362">
      <w:pPr>
        <w:ind w:left="567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 xml:space="preserve">4.Затвердити план заходів на запобігання та протидію </w:t>
      </w:r>
      <w:proofErr w:type="spellStart"/>
      <w:r w:rsidRPr="006705D8">
        <w:rPr>
          <w:sz w:val="28"/>
          <w:szCs w:val="28"/>
        </w:rPr>
        <w:t>булінгу</w:t>
      </w:r>
      <w:proofErr w:type="spellEnd"/>
      <w:r w:rsidRPr="006705D8">
        <w:rPr>
          <w:sz w:val="28"/>
          <w:szCs w:val="28"/>
        </w:rPr>
        <w:t xml:space="preserve"> (цькуванню) в ліцеї. (додаток ).</w:t>
      </w:r>
    </w:p>
    <w:p w14:paraId="65562EE1" w14:textId="77777777" w:rsidR="00D11A66" w:rsidRPr="006705D8" w:rsidRDefault="00D11A66" w:rsidP="00F54362">
      <w:pPr>
        <w:ind w:left="567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5.Контроль за виконанням даного наказу залишаю за собою.</w:t>
      </w:r>
    </w:p>
    <w:p w14:paraId="36514E06" w14:textId="77777777" w:rsidR="00D11A66" w:rsidRPr="006705D8" w:rsidRDefault="00D11A66" w:rsidP="00D11A66">
      <w:pPr>
        <w:ind w:firstLine="709"/>
        <w:contextualSpacing/>
        <w:rPr>
          <w:sz w:val="28"/>
          <w:szCs w:val="28"/>
        </w:rPr>
      </w:pPr>
      <w:r w:rsidRPr="006705D8">
        <w:rPr>
          <w:sz w:val="28"/>
          <w:szCs w:val="28"/>
        </w:rPr>
        <w:t> </w:t>
      </w:r>
    </w:p>
    <w:p w14:paraId="682AFF50" w14:textId="11A852BF" w:rsidR="00D11A66" w:rsidRDefault="00D11A66" w:rsidP="00D11A66">
      <w:pPr>
        <w:rPr>
          <w:sz w:val="28"/>
          <w:szCs w:val="28"/>
          <w:lang w:val="ru-RU"/>
        </w:rPr>
      </w:pPr>
      <w:r w:rsidRPr="006705D8">
        <w:rPr>
          <w:sz w:val="28"/>
          <w:szCs w:val="28"/>
        </w:rPr>
        <w:t> </w:t>
      </w:r>
      <w:r w:rsidRPr="00D13360">
        <w:rPr>
          <w:sz w:val="28"/>
          <w:szCs w:val="28"/>
        </w:rPr>
        <w:tab/>
      </w:r>
      <w:r w:rsidR="009A0A09">
        <w:rPr>
          <w:sz w:val="28"/>
          <w:szCs w:val="28"/>
        </w:rPr>
        <w:t>В.о. д</w:t>
      </w:r>
      <w:r w:rsidRPr="000E0B01">
        <w:rPr>
          <w:sz w:val="28"/>
          <w:szCs w:val="28"/>
        </w:rPr>
        <w:t>иректор</w:t>
      </w:r>
      <w:r w:rsidR="009A0A09">
        <w:rPr>
          <w:sz w:val="28"/>
          <w:szCs w:val="28"/>
        </w:rPr>
        <w:t>а</w:t>
      </w:r>
      <w:r w:rsidRPr="000E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0B0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0A09">
        <w:rPr>
          <w:sz w:val="28"/>
          <w:szCs w:val="28"/>
        </w:rPr>
        <w:t>Людмила БОБИК</w:t>
      </w:r>
      <w:r w:rsidRPr="000E0B01">
        <w:rPr>
          <w:sz w:val="28"/>
          <w:szCs w:val="28"/>
        </w:rPr>
        <w:t xml:space="preserve"> </w:t>
      </w:r>
    </w:p>
    <w:p w14:paraId="549196AC" w14:textId="77777777" w:rsidR="00D11A66" w:rsidRDefault="00D11A66" w:rsidP="00D11A66">
      <w:pPr>
        <w:spacing w:after="0" w:line="259" w:lineRule="auto"/>
        <w:ind w:right="287"/>
        <w:rPr>
          <w:sz w:val="28"/>
          <w:szCs w:val="28"/>
          <w:lang w:val="ru-RU"/>
        </w:rPr>
      </w:pPr>
    </w:p>
    <w:p w14:paraId="704E32ED" w14:textId="77777777" w:rsidR="00D11A66" w:rsidRPr="00A824EE" w:rsidRDefault="00D11A66" w:rsidP="00D11A66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 w:rsidRPr="00A824EE">
        <w:rPr>
          <w:rFonts w:ascii="Times New Roman" w:hAnsi="Times New Roman"/>
          <w:sz w:val="28"/>
          <w:szCs w:val="28"/>
          <w:lang w:val="uk-UA"/>
        </w:rPr>
        <w:t xml:space="preserve">Виконавець: </w:t>
      </w:r>
      <w:r>
        <w:rPr>
          <w:rFonts w:ascii="Times New Roman" w:hAnsi="Times New Roman"/>
          <w:sz w:val="28"/>
          <w:szCs w:val="28"/>
          <w:lang w:val="uk-UA"/>
        </w:rPr>
        <w:t xml:space="preserve">Олена </w:t>
      </w:r>
      <w:r w:rsidRPr="00A824EE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ОНЧАР</w:t>
      </w:r>
    </w:p>
    <w:p w14:paraId="0304A443" w14:textId="77777777" w:rsidR="00F54362" w:rsidRDefault="00F54362" w:rsidP="00D11A66">
      <w:pPr>
        <w:ind w:left="-5" w:right="291"/>
        <w:rPr>
          <w:sz w:val="28"/>
          <w:szCs w:val="28"/>
        </w:rPr>
      </w:pPr>
    </w:p>
    <w:p w14:paraId="641E630C" w14:textId="6BF231BD" w:rsidR="00D11A66" w:rsidRPr="000E0B01" w:rsidRDefault="00D11A66" w:rsidP="00F54362">
      <w:pPr>
        <w:ind w:left="567" w:right="291"/>
        <w:rPr>
          <w:sz w:val="28"/>
          <w:szCs w:val="28"/>
        </w:rPr>
      </w:pPr>
      <w:r w:rsidRPr="000E0B01">
        <w:rPr>
          <w:sz w:val="28"/>
          <w:szCs w:val="28"/>
        </w:rPr>
        <w:t>З наказом ознайомлен</w:t>
      </w:r>
      <w:r w:rsidR="009A0A09">
        <w:rPr>
          <w:sz w:val="28"/>
          <w:szCs w:val="28"/>
        </w:rPr>
        <w:t>і</w:t>
      </w:r>
      <w:r w:rsidRPr="000E0B01">
        <w:rPr>
          <w:sz w:val="28"/>
          <w:szCs w:val="28"/>
        </w:rPr>
        <w:t xml:space="preserve">: </w:t>
      </w:r>
    </w:p>
    <w:p w14:paraId="7CCAB2DA" w14:textId="77777777" w:rsidR="00D11A66" w:rsidRDefault="00D11A66" w:rsidP="00F54362">
      <w:pPr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0E0B01">
        <w:rPr>
          <w:sz w:val="28"/>
          <w:szCs w:val="28"/>
        </w:rPr>
        <w:t xml:space="preserve"> </w:t>
      </w:r>
      <w:r w:rsidR="00C5055E">
        <w:rPr>
          <w:sz w:val="28"/>
          <w:szCs w:val="28"/>
        </w:rPr>
        <w:t>Олена ГОНЧАР</w:t>
      </w:r>
      <w:r>
        <w:rPr>
          <w:sz w:val="28"/>
          <w:szCs w:val="28"/>
        </w:rPr>
        <w:t xml:space="preserve"> </w:t>
      </w:r>
    </w:p>
    <w:p w14:paraId="073C50D5" w14:textId="77777777" w:rsidR="00D11A66" w:rsidRPr="000E0B01" w:rsidRDefault="00D11A66" w:rsidP="00F54362">
      <w:pPr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2FF5A3C4" w14:textId="77777777" w:rsidR="00D11A66" w:rsidRDefault="00D11A66" w:rsidP="00D11A66">
      <w:pPr>
        <w:spacing w:after="0"/>
        <w:ind w:left="-5" w:right="291"/>
        <w:rPr>
          <w:sz w:val="28"/>
          <w:szCs w:val="28"/>
          <w:lang w:val="ru-RU"/>
        </w:rPr>
      </w:pPr>
    </w:p>
    <w:p w14:paraId="7D986C5E" w14:textId="77777777" w:rsidR="00D11A66" w:rsidRDefault="00D11A66" w:rsidP="00F54362">
      <w:pPr>
        <w:spacing w:after="0"/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F54362">
        <w:rPr>
          <w:sz w:val="28"/>
          <w:szCs w:val="28"/>
        </w:rPr>
        <w:t>Людмила БОБИК</w:t>
      </w:r>
    </w:p>
    <w:p w14:paraId="5B824E01" w14:textId="77777777" w:rsidR="00D11A66" w:rsidRPr="000E0B01" w:rsidRDefault="00D11A66" w:rsidP="00F54362">
      <w:pPr>
        <w:spacing w:after="237"/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30F75FF2" w14:textId="77777777" w:rsidR="00D11A66" w:rsidRDefault="00D11A66" w:rsidP="00F54362">
      <w:pPr>
        <w:spacing w:after="0"/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EF2DB3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F54362">
        <w:rPr>
          <w:sz w:val="28"/>
          <w:szCs w:val="28"/>
        </w:rPr>
        <w:t>юбов ДУБАНЬ</w:t>
      </w:r>
    </w:p>
    <w:p w14:paraId="1D2889C1" w14:textId="77777777" w:rsidR="00D11A66" w:rsidRPr="000E0B01" w:rsidRDefault="00D11A66" w:rsidP="00F54362">
      <w:pPr>
        <w:spacing w:after="234"/>
        <w:ind w:left="567" w:right="29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3739657D" w14:textId="77777777" w:rsidR="00D11A66" w:rsidRPr="006705D8" w:rsidRDefault="00D11A66" w:rsidP="00D11A66">
      <w:pPr>
        <w:ind w:firstLine="709"/>
        <w:contextualSpacing/>
        <w:jc w:val="right"/>
        <w:rPr>
          <w:sz w:val="28"/>
          <w:szCs w:val="28"/>
        </w:rPr>
      </w:pPr>
      <w:r w:rsidRPr="006705D8">
        <w:rPr>
          <w:sz w:val="28"/>
          <w:szCs w:val="28"/>
        </w:rPr>
        <w:br w:type="page"/>
      </w:r>
    </w:p>
    <w:p w14:paraId="2FF744FA" w14:textId="77777777" w:rsidR="00D11A66" w:rsidRDefault="00D11A66" w:rsidP="00D11A66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</w:t>
      </w:r>
      <w:r w:rsidRPr="006705D8">
        <w:rPr>
          <w:sz w:val="28"/>
          <w:szCs w:val="28"/>
        </w:rPr>
        <w:t xml:space="preserve">даток </w:t>
      </w:r>
    </w:p>
    <w:p w14:paraId="3C1DF91F" w14:textId="6A1DFAFF" w:rsidR="00D11A66" w:rsidRDefault="00D11A66" w:rsidP="00D11A66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до наказу від 0</w:t>
      </w:r>
      <w:r w:rsidR="00324CAF">
        <w:rPr>
          <w:sz w:val="28"/>
          <w:szCs w:val="28"/>
        </w:rPr>
        <w:t>6</w:t>
      </w:r>
      <w:r>
        <w:rPr>
          <w:sz w:val="28"/>
          <w:szCs w:val="28"/>
        </w:rPr>
        <w:t>.09.202</w:t>
      </w:r>
      <w:r w:rsidR="006D1902">
        <w:rPr>
          <w:sz w:val="28"/>
          <w:szCs w:val="28"/>
        </w:rPr>
        <w:t>5</w:t>
      </w:r>
      <w:r w:rsidRPr="006705D8">
        <w:rPr>
          <w:sz w:val="28"/>
          <w:szCs w:val="28"/>
        </w:rPr>
        <w:t xml:space="preserve"> р. №</w:t>
      </w:r>
    </w:p>
    <w:p w14:paraId="64EAECFB" w14:textId="1333E68A" w:rsidR="00C5055E" w:rsidRPr="006705D8" w:rsidRDefault="00C5055E" w:rsidP="00C5055E">
      <w:pPr>
        <w:ind w:firstLine="709"/>
        <w:contextualSpacing/>
        <w:jc w:val="center"/>
        <w:rPr>
          <w:b/>
          <w:sz w:val="28"/>
          <w:szCs w:val="28"/>
        </w:rPr>
      </w:pPr>
      <w:r w:rsidRPr="006705D8">
        <w:rPr>
          <w:b/>
          <w:sz w:val="28"/>
          <w:szCs w:val="28"/>
        </w:rPr>
        <w:t xml:space="preserve">План заходів, спрямованих на запобігання та протидію </w:t>
      </w:r>
      <w:proofErr w:type="spellStart"/>
      <w:r w:rsidRPr="006705D8">
        <w:rPr>
          <w:b/>
          <w:sz w:val="28"/>
          <w:szCs w:val="28"/>
        </w:rPr>
        <w:t>бул</w:t>
      </w:r>
      <w:r>
        <w:rPr>
          <w:b/>
          <w:sz w:val="28"/>
          <w:szCs w:val="28"/>
        </w:rPr>
        <w:t>ін</w:t>
      </w:r>
      <w:r w:rsidR="00146D67">
        <w:rPr>
          <w:b/>
          <w:sz w:val="28"/>
          <w:szCs w:val="28"/>
        </w:rPr>
        <w:t>гу</w:t>
      </w:r>
      <w:proofErr w:type="spellEnd"/>
      <w:r w:rsidR="00146D67">
        <w:rPr>
          <w:b/>
          <w:sz w:val="28"/>
          <w:szCs w:val="28"/>
        </w:rPr>
        <w:t xml:space="preserve"> в </w:t>
      </w:r>
      <w:proofErr w:type="spellStart"/>
      <w:r w:rsidR="00146D67">
        <w:rPr>
          <w:b/>
          <w:sz w:val="28"/>
          <w:szCs w:val="28"/>
        </w:rPr>
        <w:t>Зарожанському</w:t>
      </w:r>
      <w:proofErr w:type="spellEnd"/>
      <w:r w:rsidR="00146D67">
        <w:rPr>
          <w:b/>
          <w:sz w:val="28"/>
          <w:szCs w:val="28"/>
        </w:rPr>
        <w:t xml:space="preserve"> ліцеї на 202</w:t>
      </w:r>
      <w:r w:rsidR="006D1902">
        <w:rPr>
          <w:b/>
          <w:sz w:val="28"/>
          <w:szCs w:val="28"/>
        </w:rPr>
        <w:t>5</w:t>
      </w:r>
      <w:r w:rsidRPr="006705D8">
        <w:rPr>
          <w:b/>
          <w:sz w:val="28"/>
          <w:szCs w:val="28"/>
        </w:rPr>
        <w:t>/202</w:t>
      </w:r>
      <w:r w:rsidR="006D1902">
        <w:rPr>
          <w:b/>
          <w:sz w:val="28"/>
          <w:szCs w:val="28"/>
        </w:rPr>
        <w:t>6</w:t>
      </w:r>
      <w:r w:rsidRPr="006705D8">
        <w:rPr>
          <w:b/>
          <w:sz w:val="28"/>
          <w:szCs w:val="28"/>
        </w:rPr>
        <w:t xml:space="preserve"> </w:t>
      </w:r>
      <w:proofErr w:type="spellStart"/>
      <w:r w:rsidRPr="006705D8">
        <w:rPr>
          <w:b/>
          <w:sz w:val="28"/>
          <w:szCs w:val="28"/>
        </w:rPr>
        <w:t>н.р</w:t>
      </w:r>
      <w:proofErr w:type="spellEnd"/>
      <w:r w:rsidRPr="006705D8">
        <w:rPr>
          <w:b/>
          <w:sz w:val="28"/>
          <w:szCs w:val="28"/>
        </w:rPr>
        <w:t>.</w:t>
      </w:r>
    </w:p>
    <w:tbl>
      <w:tblPr>
        <w:tblpPr w:leftFromText="180" w:rightFromText="180" w:tblpY="1620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4897"/>
        <w:gridCol w:w="2054"/>
        <w:gridCol w:w="1750"/>
      </w:tblGrid>
      <w:tr w:rsidR="00C5055E" w:rsidRPr="00665690" w14:paraId="7BDC34F6" w14:textId="77777777" w:rsidTr="007B533D">
        <w:tc>
          <w:tcPr>
            <w:tcW w:w="856" w:type="dxa"/>
          </w:tcPr>
          <w:p w14:paraId="23924768" w14:textId="77777777" w:rsidR="00C5055E" w:rsidRPr="00665690" w:rsidRDefault="00C5055E" w:rsidP="007B533D">
            <w:pPr>
              <w:ind w:firstLine="709"/>
              <w:contextualSpacing/>
            </w:pPr>
            <w:r w:rsidRPr="00665690">
              <w:t>№ з/п</w:t>
            </w:r>
          </w:p>
        </w:tc>
        <w:tc>
          <w:tcPr>
            <w:tcW w:w="5120" w:type="dxa"/>
          </w:tcPr>
          <w:p w14:paraId="3DCA1BAD" w14:textId="77777777" w:rsidR="00C5055E" w:rsidRPr="00665690" w:rsidRDefault="00C5055E" w:rsidP="007B533D">
            <w:pPr>
              <w:ind w:firstLine="709"/>
              <w:contextualSpacing/>
            </w:pPr>
            <w:r w:rsidRPr="00665690">
              <w:t>Назва заходу</w:t>
            </w:r>
          </w:p>
        </w:tc>
        <w:tc>
          <w:tcPr>
            <w:tcW w:w="2106" w:type="dxa"/>
          </w:tcPr>
          <w:p w14:paraId="0D948CD9" w14:textId="77777777" w:rsidR="00C5055E" w:rsidRPr="00665690" w:rsidRDefault="00C5055E" w:rsidP="007B533D">
            <w:pPr>
              <w:contextualSpacing/>
            </w:pPr>
            <w:r w:rsidRPr="00665690">
              <w:t>Відповідальні</w:t>
            </w:r>
          </w:p>
        </w:tc>
        <w:tc>
          <w:tcPr>
            <w:tcW w:w="1783" w:type="dxa"/>
          </w:tcPr>
          <w:p w14:paraId="16EC21DF" w14:textId="77777777" w:rsidR="00C5055E" w:rsidRPr="00665690" w:rsidRDefault="00C5055E" w:rsidP="007B533D">
            <w:pPr>
              <w:contextualSpacing/>
            </w:pPr>
            <w:r w:rsidRPr="00665690">
              <w:t>Термін виконання</w:t>
            </w:r>
          </w:p>
        </w:tc>
      </w:tr>
      <w:tr w:rsidR="00C5055E" w:rsidRPr="00665690" w14:paraId="46B67010" w14:textId="77777777" w:rsidTr="007B533D">
        <w:tc>
          <w:tcPr>
            <w:tcW w:w="856" w:type="dxa"/>
          </w:tcPr>
          <w:p w14:paraId="49E8B01C" w14:textId="77777777" w:rsidR="00C5055E" w:rsidRPr="00665690" w:rsidRDefault="00C5055E" w:rsidP="007B533D">
            <w:r w:rsidRPr="00665690">
              <w:t>1</w:t>
            </w:r>
          </w:p>
        </w:tc>
        <w:tc>
          <w:tcPr>
            <w:tcW w:w="5120" w:type="dxa"/>
          </w:tcPr>
          <w:p w14:paraId="7EB90DFD" w14:textId="77777777" w:rsidR="00C5055E" w:rsidRPr="00665690" w:rsidRDefault="00C5055E" w:rsidP="00F54362">
            <w:pPr>
              <w:contextualSpacing/>
            </w:pPr>
            <w:r w:rsidRPr="00665690">
              <w:t>1.Опрацювання онлайн курсу</w:t>
            </w:r>
            <w:r w:rsidR="00146D67">
              <w:t xml:space="preserve"> </w:t>
            </w:r>
            <w:r w:rsidRPr="00665690">
              <w:t xml:space="preserve">«Протидія та попередження </w:t>
            </w:r>
            <w:proofErr w:type="spellStart"/>
            <w:r w:rsidRPr="00665690">
              <w:t>булінгу</w:t>
            </w:r>
            <w:proofErr w:type="spellEnd"/>
            <w:r w:rsidRPr="00665690">
              <w:t>(цькуванню) в закладах освіти» на сайті Міністерства освіти і науки України https://is</w:t>
            </w:r>
            <w:r w:rsidRPr="00F54362">
              <w:t>.</w:t>
            </w:r>
            <w:proofErr w:type="spellStart"/>
            <w:r w:rsidRPr="00665690">
              <w:rPr>
                <w:lang w:val="en-US"/>
              </w:rPr>
              <w:t>gd</w:t>
            </w:r>
            <w:proofErr w:type="spellEnd"/>
            <w:r w:rsidRPr="00F54362">
              <w:t>/</w:t>
            </w:r>
            <w:proofErr w:type="spellStart"/>
            <w:r w:rsidRPr="00665690">
              <w:rPr>
                <w:lang w:val="en-US"/>
              </w:rPr>
              <w:t>pZ</w:t>
            </w:r>
            <w:proofErr w:type="spellEnd"/>
            <w:r w:rsidRPr="00F54362">
              <w:t>8</w:t>
            </w:r>
            <w:proofErr w:type="spellStart"/>
            <w:r w:rsidRPr="00665690">
              <w:rPr>
                <w:lang w:val="en-US"/>
              </w:rPr>
              <w:t>Isg</w:t>
            </w:r>
            <w:proofErr w:type="spellEnd"/>
          </w:p>
        </w:tc>
        <w:tc>
          <w:tcPr>
            <w:tcW w:w="2106" w:type="dxa"/>
          </w:tcPr>
          <w:p w14:paraId="1C5AB1BA" w14:textId="77777777" w:rsidR="00C5055E" w:rsidRPr="00665690" w:rsidRDefault="00C5055E" w:rsidP="007B533D">
            <w:pPr>
              <w:contextualSpacing/>
            </w:pPr>
            <w:r w:rsidRPr="00665690">
              <w:t>Педагоги</w:t>
            </w:r>
          </w:p>
        </w:tc>
        <w:tc>
          <w:tcPr>
            <w:tcW w:w="1783" w:type="dxa"/>
          </w:tcPr>
          <w:p w14:paraId="5E60E823" w14:textId="1BE040F2" w:rsidR="00C5055E" w:rsidRPr="00665690" w:rsidRDefault="00C5055E" w:rsidP="00324CAF">
            <w:pPr>
              <w:contextualSpacing/>
            </w:pPr>
            <w:r w:rsidRPr="00665690">
              <w:t>Вересень 202</w:t>
            </w:r>
            <w:r w:rsidR="006D1902">
              <w:t>5</w:t>
            </w:r>
          </w:p>
        </w:tc>
      </w:tr>
      <w:tr w:rsidR="00C5055E" w:rsidRPr="00665690" w14:paraId="28AB0E6B" w14:textId="77777777" w:rsidTr="007B533D">
        <w:trPr>
          <w:trHeight w:val="1406"/>
        </w:trPr>
        <w:tc>
          <w:tcPr>
            <w:tcW w:w="856" w:type="dxa"/>
          </w:tcPr>
          <w:p w14:paraId="5FF5FE7C" w14:textId="77777777" w:rsidR="00C5055E" w:rsidRPr="00665690" w:rsidRDefault="00C5055E" w:rsidP="007B533D">
            <w:r w:rsidRPr="00665690">
              <w:t>2</w:t>
            </w:r>
          </w:p>
          <w:p w14:paraId="7B30D1BB" w14:textId="77777777" w:rsidR="00C5055E" w:rsidRPr="00665690" w:rsidRDefault="00C5055E" w:rsidP="007B533D"/>
        </w:tc>
        <w:tc>
          <w:tcPr>
            <w:tcW w:w="5120" w:type="dxa"/>
          </w:tcPr>
          <w:p w14:paraId="1AEAE859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</w:pPr>
            <w:proofErr w:type="spellStart"/>
            <w:r w:rsidRPr="00665690">
              <w:rPr>
                <w:color w:val="000000"/>
              </w:rPr>
              <w:t>Здійснення</w:t>
            </w:r>
            <w:proofErr w:type="spellEnd"/>
            <w:r w:rsidRPr="00665690">
              <w:rPr>
                <w:color w:val="000000"/>
              </w:rPr>
              <w:t xml:space="preserve"> контролю </w:t>
            </w:r>
            <w:proofErr w:type="spellStart"/>
            <w:r w:rsidRPr="00665690">
              <w:rPr>
                <w:color w:val="000000"/>
              </w:rPr>
              <w:t>вчителів</w:t>
            </w:r>
            <w:proofErr w:type="spellEnd"/>
            <w:r w:rsidRPr="00665690">
              <w:rPr>
                <w:color w:val="000000"/>
              </w:rPr>
              <w:t xml:space="preserve"> за </w:t>
            </w:r>
            <w:proofErr w:type="spellStart"/>
            <w:r w:rsidRPr="00665690">
              <w:rPr>
                <w:color w:val="000000"/>
              </w:rPr>
              <w:t>поведінкою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дітей</w:t>
            </w:r>
            <w:proofErr w:type="spellEnd"/>
            <w:r w:rsidRPr="00665690">
              <w:rPr>
                <w:color w:val="000000"/>
              </w:rPr>
              <w:t xml:space="preserve">, </w:t>
            </w:r>
            <w:proofErr w:type="spellStart"/>
            <w:r w:rsidRPr="00665690">
              <w:rPr>
                <w:color w:val="000000"/>
              </w:rPr>
              <w:t>взаємостосунками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між</w:t>
            </w:r>
            <w:proofErr w:type="spellEnd"/>
            <w:r w:rsidRPr="00665690">
              <w:rPr>
                <w:color w:val="000000"/>
              </w:rPr>
              <w:t xml:space="preserve"> ними (на уроках, </w:t>
            </w:r>
            <w:proofErr w:type="spellStart"/>
            <w:r w:rsidRPr="00665690">
              <w:rPr>
                <w:color w:val="000000"/>
              </w:rPr>
              <w:t>перервах</w:t>
            </w:r>
            <w:proofErr w:type="spellEnd"/>
            <w:r w:rsidRPr="00665690">
              <w:rPr>
                <w:color w:val="000000"/>
              </w:rPr>
              <w:t xml:space="preserve">, у </w:t>
            </w:r>
            <w:proofErr w:type="spellStart"/>
            <w:r w:rsidRPr="00665690">
              <w:rPr>
                <w:color w:val="000000"/>
              </w:rPr>
              <w:t>дворі</w:t>
            </w:r>
            <w:proofErr w:type="spellEnd"/>
            <w:r w:rsidRPr="00665690">
              <w:rPr>
                <w:color w:val="000000"/>
              </w:rPr>
              <w:t xml:space="preserve"> закладу)</w:t>
            </w:r>
          </w:p>
          <w:p w14:paraId="40E06A16" w14:textId="77777777" w:rsidR="00C5055E" w:rsidRPr="00665690" w:rsidRDefault="00C5055E" w:rsidP="007B533D">
            <w:pPr>
              <w:ind w:firstLine="709"/>
              <w:contextualSpacing/>
              <w:rPr>
                <w:lang w:val="ru-RU"/>
              </w:rPr>
            </w:pPr>
          </w:p>
        </w:tc>
        <w:tc>
          <w:tcPr>
            <w:tcW w:w="2106" w:type="dxa"/>
          </w:tcPr>
          <w:p w14:paraId="7C5299F7" w14:textId="77777777" w:rsidR="00C5055E" w:rsidRPr="00665690" w:rsidRDefault="00C5055E" w:rsidP="007B533D">
            <w:pPr>
              <w:contextualSpacing/>
            </w:pPr>
            <w:r w:rsidRPr="00665690">
              <w:t>Педагоги</w:t>
            </w:r>
          </w:p>
        </w:tc>
        <w:tc>
          <w:tcPr>
            <w:tcW w:w="1783" w:type="dxa"/>
          </w:tcPr>
          <w:p w14:paraId="07E99FFB" w14:textId="77777777" w:rsidR="00C5055E" w:rsidRPr="00665690" w:rsidRDefault="00C5055E" w:rsidP="007B533D">
            <w:pPr>
              <w:contextualSpacing/>
            </w:pPr>
            <w:r w:rsidRPr="00665690">
              <w:t>Постійно</w:t>
            </w:r>
          </w:p>
        </w:tc>
      </w:tr>
      <w:tr w:rsidR="00C5055E" w:rsidRPr="00665690" w14:paraId="2014F904" w14:textId="77777777" w:rsidTr="007B533D">
        <w:tc>
          <w:tcPr>
            <w:tcW w:w="856" w:type="dxa"/>
          </w:tcPr>
          <w:p w14:paraId="4554D51F" w14:textId="77777777" w:rsidR="00C5055E" w:rsidRPr="00665690" w:rsidRDefault="00C5055E" w:rsidP="007B533D">
            <w:r w:rsidRPr="00665690">
              <w:t>3</w:t>
            </w:r>
          </w:p>
        </w:tc>
        <w:tc>
          <w:tcPr>
            <w:tcW w:w="5120" w:type="dxa"/>
          </w:tcPr>
          <w:p w14:paraId="6280CD38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  <w:rPr>
                <w:color w:val="000000"/>
                <w:lang w:val="uk-UA"/>
              </w:rPr>
            </w:pPr>
            <w:r w:rsidRPr="00665690">
              <w:rPr>
                <w:color w:val="000000"/>
                <w:lang w:val="uk-UA"/>
              </w:rPr>
              <w:t>Проведення виховних годин з теми «</w:t>
            </w:r>
            <w:proofErr w:type="spellStart"/>
            <w:r w:rsidRPr="00665690">
              <w:rPr>
                <w:color w:val="000000"/>
                <w:lang w:val="uk-UA"/>
              </w:rPr>
              <w:t>мобінг</w:t>
            </w:r>
            <w:proofErr w:type="spellEnd"/>
            <w:r w:rsidRPr="00665690">
              <w:rPr>
                <w:color w:val="000000"/>
                <w:lang w:val="uk-UA"/>
              </w:rPr>
              <w:t>», «</w:t>
            </w:r>
            <w:proofErr w:type="spellStart"/>
            <w:r w:rsidRPr="00665690">
              <w:rPr>
                <w:color w:val="000000"/>
                <w:lang w:val="uk-UA"/>
              </w:rPr>
              <w:t>булінг</w:t>
            </w:r>
            <w:proofErr w:type="spellEnd"/>
            <w:r w:rsidRPr="00665690">
              <w:rPr>
                <w:color w:val="000000"/>
                <w:lang w:val="uk-UA"/>
              </w:rPr>
              <w:t>».</w:t>
            </w:r>
          </w:p>
        </w:tc>
        <w:tc>
          <w:tcPr>
            <w:tcW w:w="2106" w:type="dxa"/>
          </w:tcPr>
          <w:p w14:paraId="024DB7B6" w14:textId="77777777" w:rsidR="00C5055E" w:rsidRPr="00665690" w:rsidRDefault="00C5055E" w:rsidP="007B533D">
            <w:pPr>
              <w:contextualSpacing/>
            </w:pPr>
            <w:r w:rsidRPr="00665690">
              <w:t>Класні керівники</w:t>
            </w:r>
          </w:p>
        </w:tc>
        <w:tc>
          <w:tcPr>
            <w:tcW w:w="1783" w:type="dxa"/>
          </w:tcPr>
          <w:p w14:paraId="7A8D76D6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2B488D60" w14:textId="77777777" w:rsidTr="007B533D">
        <w:tc>
          <w:tcPr>
            <w:tcW w:w="856" w:type="dxa"/>
          </w:tcPr>
          <w:p w14:paraId="5FA1D004" w14:textId="77777777" w:rsidR="00C5055E" w:rsidRPr="00665690" w:rsidRDefault="00C5055E" w:rsidP="007B533D">
            <w:r w:rsidRPr="00665690">
              <w:t>4</w:t>
            </w:r>
          </w:p>
        </w:tc>
        <w:tc>
          <w:tcPr>
            <w:tcW w:w="5120" w:type="dxa"/>
          </w:tcPr>
          <w:p w14:paraId="5DB600D1" w14:textId="77777777" w:rsidR="00C5055E" w:rsidRPr="00665690" w:rsidRDefault="00C5055E" w:rsidP="007B533D">
            <w:pPr>
              <w:contextualSpacing/>
            </w:pPr>
            <w:r w:rsidRPr="00665690">
              <w:t>Моніторинг тривожності, соціального неблагополуччя учнів, взаємостосунків всередині дитячих колективів.</w:t>
            </w:r>
          </w:p>
        </w:tc>
        <w:tc>
          <w:tcPr>
            <w:tcW w:w="2106" w:type="dxa"/>
          </w:tcPr>
          <w:p w14:paraId="2A4A4A30" w14:textId="77777777" w:rsidR="00C5055E" w:rsidRPr="00665690" w:rsidRDefault="00C5055E" w:rsidP="007B533D">
            <w:pPr>
              <w:contextualSpacing/>
            </w:pPr>
            <w:r w:rsidRPr="00665690">
              <w:t>Практичний психолог, соціальний педагог</w:t>
            </w:r>
          </w:p>
        </w:tc>
        <w:tc>
          <w:tcPr>
            <w:tcW w:w="1783" w:type="dxa"/>
          </w:tcPr>
          <w:p w14:paraId="7F0CDB5D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0D0456A3" w14:textId="77777777" w:rsidTr="007B533D">
        <w:tc>
          <w:tcPr>
            <w:tcW w:w="856" w:type="dxa"/>
          </w:tcPr>
          <w:p w14:paraId="196468D4" w14:textId="77777777" w:rsidR="00C5055E" w:rsidRPr="00665690" w:rsidRDefault="00C5055E" w:rsidP="007B533D">
            <w:r w:rsidRPr="00665690">
              <w:t>5</w:t>
            </w:r>
          </w:p>
        </w:tc>
        <w:tc>
          <w:tcPr>
            <w:tcW w:w="5120" w:type="dxa"/>
          </w:tcPr>
          <w:p w14:paraId="3C165566" w14:textId="77777777" w:rsidR="00C5055E" w:rsidRPr="00665690" w:rsidRDefault="00C5055E" w:rsidP="007B533D">
            <w:pPr>
              <w:contextualSpacing/>
            </w:pPr>
            <w:r w:rsidRPr="00665690">
              <w:t>Бесіди із здобувачами освіти щодо набуття умінь та навичок ненасильницької поведінки</w:t>
            </w:r>
          </w:p>
        </w:tc>
        <w:tc>
          <w:tcPr>
            <w:tcW w:w="2106" w:type="dxa"/>
          </w:tcPr>
          <w:p w14:paraId="3FD6EF5D" w14:textId="77777777" w:rsidR="00C5055E" w:rsidRPr="00665690" w:rsidRDefault="00C5055E" w:rsidP="007B533D">
            <w:pPr>
              <w:contextualSpacing/>
            </w:pPr>
            <w:r w:rsidRPr="00665690">
              <w:t>Класні керівники</w:t>
            </w:r>
          </w:p>
        </w:tc>
        <w:tc>
          <w:tcPr>
            <w:tcW w:w="1783" w:type="dxa"/>
          </w:tcPr>
          <w:p w14:paraId="33A99D4D" w14:textId="77777777" w:rsidR="00C5055E" w:rsidRPr="00665690" w:rsidRDefault="00C5055E" w:rsidP="007B533D">
            <w:pPr>
              <w:contextualSpacing/>
            </w:pPr>
            <w:r w:rsidRPr="00665690">
              <w:t>Постійно</w:t>
            </w:r>
          </w:p>
        </w:tc>
      </w:tr>
      <w:tr w:rsidR="00C5055E" w:rsidRPr="00665690" w14:paraId="27C67F27" w14:textId="77777777" w:rsidTr="007B533D">
        <w:tc>
          <w:tcPr>
            <w:tcW w:w="856" w:type="dxa"/>
          </w:tcPr>
          <w:p w14:paraId="7A7C5F83" w14:textId="77777777" w:rsidR="00C5055E" w:rsidRPr="00665690" w:rsidRDefault="00C5055E" w:rsidP="007B533D">
            <w:r w:rsidRPr="00665690">
              <w:t>6</w:t>
            </w:r>
          </w:p>
        </w:tc>
        <w:tc>
          <w:tcPr>
            <w:tcW w:w="5120" w:type="dxa"/>
          </w:tcPr>
          <w:p w14:paraId="10691C8E" w14:textId="77777777" w:rsidR="00C5055E" w:rsidRPr="00665690" w:rsidRDefault="00C5055E" w:rsidP="007B533D">
            <w:pPr>
              <w:contextualSpacing/>
            </w:pPr>
            <w:r w:rsidRPr="00665690">
              <w:t xml:space="preserve">Проведення </w:t>
            </w:r>
            <w:proofErr w:type="spellStart"/>
            <w:r w:rsidRPr="00665690">
              <w:t>просвітницько</w:t>
            </w:r>
            <w:proofErr w:type="spellEnd"/>
            <w:r w:rsidRPr="00665690">
              <w:t>-профілактичної, корекційно-розвивальної роботи за наслідками досліджень.</w:t>
            </w:r>
          </w:p>
        </w:tc>
        <w:tc>
          <w:tcPr>
            <w:tcW w:w="2106" w:type="dxa"/>
          </w:tcPr>
          <w:p w14:paraId="2B791FB8" w14:textId="77777777" w:rsidR="00C5055E" w:rsidRPr="00665690" w:rsidRDefault="00C5055E" w:rsidP="007B533D">
            <w:pPr>
              <w:contextualSpacing/>
            </w:pPr>
            <w:r w:rsidRPr="00665690">
              <w:t>Практичний психолог, соціальний педагог</w:t>
            </w:r>
          </w:p>
        </w:tc>
        <w:tc>
          <w:tcPr>
            <w:tcW w:w="1783" w:type="dxa"/>
          </w:tcPr>
          <w:p w14:paraId="60C2AF28" w14:textId="77777777" w:rsidR="00C5055E" w:rsidRPr="00665690" w:rsidRDefault="00C5055E" w:rsidP="007B533D">
            <w:pPr>
              <w:contextualSpacing/>
            </w:pPr>
            <w:r w:rsidRPr="00665690">
              <w:t>Згідно плану роботи практичного психолога, соціального педагога</w:t>
            </w:r>
          </w:p>
        </w:tc>
      </w:tr>
      <w:tr w:rsidR="00C5055E" w:rsidRPr="00665690" w14:paraId="2F34BD2C" w14:textId="77777777" w:rsidTr="007B533D">
        <w:tc>
          <w:tcPr>
            <w:tcW w:w="856" w:type="dxa"/>
          </w:tcPr>
          <w:p w14:paraId="0508CB0C" w14:textId="77777777" w:rsidR="00C5055E" w:rsidRPr="00665690" w:rsidRDefault="00C5055E" w:rsidP="007B533D">
            <w:r w:rsidRPr="00665690">
              <w:t>7</w:t>
            </w:r>
          </w:p>
        </w:tc>
        <w:tc>
          <w:tcPr>
            <w:tcW w:w="5120" w:type="dxa"/>
          </w:tcPr>
          <w:p w14:paraId="3D623099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</w:pPr>
            <w:r w:rsidRPr="00665690">
              <w:t xml:space="preserve">Перегляд </w:t>
            </w:r>
            <w:proofErr w:type="spellStart"/>
            <w:r w:rsidRPr="00665690">
              <w:t>відеопрезентацій</w:t>
            </w:r>
            <w:proofErr w:type="spellEnd"/>
            <w:r w:rsidRPr="00665690">
              <w:t xml:space="preserve"> «</w:t>
            </w:r>
            <w:proofErr w:type="spellStart"/>
            <w:r w:rsidRPr="00665690">
              <w:t>Булінг</w:t>
            </w:r>
            <w:proofErr w:type="spellEnd"/>
            <w:r w:rsidRPr="00665690">
              <w:t xml:space="preserve"> в </w:t>
            </w:r>
            <w:proofErr w:type="spellStart"/>
            <w:r w:rsidRPr="00665690">
              <w:t>школі</w:t>
            </w:r>
            <w:proofErr w:type="spellEnd"/>
            <w:r w:rsidRPr="00665690">
              <w:t xml:space="preserve">. Як </w:t>
            </w:r>
            <w:proofErr w:type="spellStart"/>
            <w:r w:rsidRPr="00665690">
              <w:t>його</w:t>
            </w:r>
            <w:proofErr w:type="spellEnd"/>
            <w:r w:rsidRPr="00665690">
              <w:t xml:space="preserve"> </w:t>
            </w:r>
            <w:proofErr w:type="spellStart"/>
            <w:r w:rsidRPr="00665690">
              <w:t>розпізнати</w:t>
            </w:r>
            <w:proofErr w:type="spellEnd"/>
            <w:r w:rsidRPr="00665690">
              <w:t>», «</w:t>
            </w:r>
            <w:proofErr w:type="spellStart"/>
            <w:r w:rsidRPr="00665690">
              <w:t>Кібербулінг</w:t>
            </w:r>
            <w:proofErr w:type="spellEnd"/>
            <w:r w:rsidRPr="00665690">
              <w:t xml:space="preserve"> </w:t>
            </w:r>
            <w:proofErr w:type="spellStart"/>
            <w:r w:rsidRPr="00665690">
              <w:t>або</w:t>
            </w:r>
            <w:proofErr w:type="spellEnd"/>
            <w:r w:rsidRPr="00665690">
              <w:t xml:space="preserve"> </w:t>
            </w:r>
            <w:proofErr w:type="spellStart"/>
            <w:r w:rsidRPr="00665690">
              <w:t>агресія</w:t>
            </w:r>
            <w:proofErr w:type="spellEnd"/>
            <w:r w:rsidRPr="00665690">
              <w:t xml:space="preserve"> в </w:t>
            </w:r>
            <w:proofErr w:type="spellStart"/>
            <w:r w:rsidRPr="00665690">
              <w:t>інтернеті</w:t>
            </w:r>
            <w:proofErr w:type="spellEnd"/>
            <w:r w:rsidRPr="00665690">
              <w:t xml:space="preserve">: </w:t>
            </w:r>
            <w:r w:rsidRPr="00665690">
              <w:rPr>
                <w:lang w:val="uk-UA"/>
              </w:rPr>
              <w:t>с</w:t>
            </w:r>
            <w:r w:rsidRPr="00665690">
              <w:t xml:space="preserve">пособи </w:t>
            </w:r>
            <w:proofErr w:type="spellStart"/>
            <w:r w:rsidRPr="00665690">
              <w:t>розпізнання</w:t>
            </w:r>
            <w:proofErr w:type="spellEnd"/>
            <w:r w:rsidRPr="00665690">
              <w:t xml:space="preserve"> і </w:t>
            </w:r>
            <w:proofErr w:type="spellStart"/>
            <w:r w:rsidRPr="00665690">
              <w:t>захист</w:t>
            </w:r>
            <w:proofErr w:type="spellEnd"/>
            <w:r w:rsidRPr="00665690">
              <w:t xml:space="preserve"> </w:t>
            </w:r>
            <w:proofErr w:type="spellStart"/>
            <w:r w:rsidRPr="00665690">
              <w:t>дитини</w:t>
            </w:r>
            <w:proofErr w:type="spellEnd"/>
            <w:r w:rsidRPr="00665690">
              <w:t>»</w:t>
            </w:r>
            <w:r w:rsidRPr="00665690">
              <w:rPr>
                <w:lang w:val="uk-UA"/>
              </w:rPr>
              <w:t xml:space="preserve"> </w:t>
            </w:r>
            <w:r w:rsidRPr="00665690">
              <w:t xml:space="preserve">та </w:t>
            </w:r>
            <w:proofErr w:type="spellStart"/>
            <w:r w:rsidRPr="00665690">
              <w:t>проведення</w:t>
            </w:r>
            <w:proofErr w:type="spellEnd"/>
            <w:r w:rsidRPr="00665690">
              <w:t xml:space="preserve"> </w:t>
            </w:r>
            <w:proofErr w:type="spellStart"/>
            <w:r w:rsidRPr="00665690">
              <w:t>спільного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обговорення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переглянутого</w:t>
            </w:r>
            <w:proofErr w:type="spellEnd"/>
          </w:p>
          <w:p w14:paraId="7AEF41FC" w14:textId="77777777" w:rsidR="00C5055E" w:rsidRPr="00665690" w:rsidRDefault="00C5055E" w:rsidP="007B533D">
            <w:pPr>
              <w:ind w:firstLine="709"/>
              <w:contextualSpacing/>
              <w:rPr>
                <w:lang w:val="ru-RU"/>
              </w:rPr>
            </w:pPr>
          </w:p>
        </w:tc>
        <w:tc>
          <w:tcPr>
            <w:tcW w:w="2106" w:type="dxa"/>
          </w:tcPr>
          <w:p w14:paraId="47C349AC" w14:textId="77777777" w:rsidR="00C5055E" w:rsidRPr="00665690" w:rsidRDefault="00C5055E" w:rsidP="007B533D">
            <w:pPr>
              <w:contextualSpacing/>
            </w:pPr>
            <w:r w:rsidRPr="00665690">
              <w:t>Класні керівники</w:t>
            </w:r>
          </w:p>
        </w:tc>
        <w:tc>
          <w:tcPr>
            <w:tcW w:w="1783" w:type="dxa"/>
          </w:tcPr>
          <w:p w14:paraId="29EE1F55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540B10FE" w14:textId="77777777" w:rsidTr="007B533D">
        <w:tc>
          <w:tcPr>
            <w:tcW w:w="856" w:type="dxa"/>
          </w:tcPr>
          <w:p w14:paraId="154A0ACB" w14:textId="77777777" w:rsidR="00C5055E" w:rsidRPr="00665690" w:rsidRDefault="00C5055E" w:rsidP="007B533D">
            <w:r w:rsidRPr="00665690">
              <w:t>8</w:t>
            </w:r>
          </w:p>
        </w:tc>
        <w:tc>
          <w:tcPr>
            <w:tcW w:w="5120" w:type="dxa"/>
          </w:tcPr>
          <w:p w14:paraId="548CBE00" w14:textId="77777777" w:rsidR="00C5055E" w:rsidRPr="00665690" w:rsidRDefault="00C5055E" w:rsidP="007B533D">
            <w:pPr>
              <w:contextualSpacing/>
            </w:pPr>
            <w:r w:rsidRPr="00665690">
              <w:t>Ознайомлення педагогів щодо ненасильницьких методів поведінки та виховання, вирішення конфліктів, управління власними емоціями та подолання стресу</w:t>
            </w:r>
          </w:p>
        </w:tc>
        <w:tc>
          <w:tcPr>
            <w:tcW w:w="2106" w:type="dxa"/>
          </w:tcPr>
          <w:p w14:paraId="3661DEF1" w14:textId="77777777" w:rsidR="00C5055E" w:rsidRPr="00665690" w:rsidRDefault="00C5055E" w:rsidP="007B533D">
            <w:pPr>
              <w:contextualSpacing/>
            </w:pPr>
            <w:r w:rsidRPr="00665690">
              <w:t>Практичний психолог, соціальний педагог</w:t>
            </w:r>
          </w:p>
        </w:tc>
        <w:tc>
          <w:tcPr>
            <w:tcW w:w="1783" w:type="dxa"/>
          </w:tcPr>
          <w:p w14:paraId="63B28E54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59CEC80A" w14:textId="77777777" w:rsidTr="007B533D">
        <w:tc>
          <w:tcPr>
            <w:tcW w:w="856" w:type="dxa"/>
          </w:tcPr>
          <w:p w14:paraId="4797D05E" w14:textId="77777777" w:rsidR="00C5055E" w:rsidRPr="00665690" w:rsidRDefault="00C5055E" w:rsidP="007B533D">
            <w:r w:rsidRPr="00665690">
              <w:t>9</w:t>
            </w:r>
          </w:p>
        </w:tc>
        <w:tc>
          <w:tcPr>
            <w:tcW w:w="5120" w:type="dxa"/>
          </w:tcPr>
          <w:p w14:paraId="262175CD" w14:textId="77777777" w:rsidR="00C5055E" w:rsidRPr="00665690" w:rsidRDefault="00C5055E" w:rsidP="007B533D">
            <w:pPr>
              <w:contextualSpacing/>
              <w:rPr>
                <w:lang w:val="ru-RU"/>
              </w:rPr>
            </w:pPr>
            <w:proofErr w:type="spellStart"/>
            <w:r w:rsidRPr="00665690">
              <w:rPr>
                <w:lang w:val="ru-RU"/>
              </w:rPr>
              <w:t>Проведення</w:t>
            </w:r>
            <w:proofErr w:type="spellEnd"/>
            <w:r w:rsidRPr="00665690">
              <w:rPr>
                <w:lang w:val="ru-RU"/>
              </w:rPr>
              <w:t xml:space="preserve"> </w:t>
            </w:r>
            <w:proofErr w:type="spellStart"/>
            <w:r w:rsidRPr="00665690">
              <w:rPr>
                <w:lang w:val="ru-RU"/>
              </w:rPr>
              <w:t>тренінгів</w:t>
            </w:r>
            <w:proofErr w:type="spellEnd"/>
            <w:r w:rsidRPr="00665690">
              <w:rPr>
                <w:lang w:val="ru-RU"/>
              </w:rPr>
              <w:t xml:space="preserve"> для </w:t>
            </w:r>
            <w:proofErr w:type="spellStart"/>
            <w:r w:rsidRPr="00665690">
              <w:rPr>
                <w:lang w:val="ru-RU"/>
              </w:rPr>
              <w:t>учнів</w:t>
            </w:r>
            <w:proofErr w:type="spellEnd"/>
            <w:r w:rsidRPr="00665690">
              <w:rPr>
                <w:lang w:val="ru-RU"/>
              </w:rPr>
              <w:t xml:space="preserve"> «Стоп –</w:t>
            </w:r>
            <w:proofErr w:type="spellStart"/>
            <w:r w:rsidRPr="00665690">
              <w:rPr>
                <w:lang w:val="ru-RU"/>
              </w:rPr>
              <w:t>булінг</w:t>
            </w:r>
            <w:proofErr w:type="spellEnd"/>
            <w:r w:rsidRPr="00665690">
              <w:rPr>
                <w:lang w:val="ru-RU"/>
              </w:rPr>
              <w:t>», «</w:t>
            </w:r>
            <w:proofErr w:type="spellStart"/>
            <w:r w:rsidRPr="00665690">
              <w:rPr>
                <w:lang w:val="ru-RU"/>
              </w:rPr>
              <w:t>Скажемо</w:t>
            </w:r>
            <w:proofErr w:type="spellEnd"/>
            <w:r w:rsidRPr="00665690">
              <w:rPr>
                <w:lang w:val="ru-RU"/>
              </w:rPr>
              <w:t xml:space="preserve"> </w:t>
            </w:r>
            <w:proofErr w:type="spellStart"/>
            <w:r w:rsidRPr="00665690">
              <w:rPr>
                <w:lang w:val="ru-RU"/>
              </w:rPr>
              <w:t>насильству</w:t>
            </w:r>
            <w:proofErr w:type="spellEnd"/>
            <w:r w:rsidRPr="00665690">
              <w:rPr>
                <w:lang w:val="ru-RU"/>
              </w:rPr>
              <w:t xml:space="preserve"> –</w:t>
            </w:r>
            <w:proofErr w:type="spellStart"/>
            <w:r w:rsidRPr="00665690">
              <w:rPr>
                <w:lang w:val="ru-RU"/>
              </w:rPr>
              <w:t>ні</w:t>
            </w:r>
            <w:proofErr w:type="spellEnd"/>
            <w:r w:rsidRPr="00665690">
              <w:rPr>
                <w:lang w:val="ru-RU"/>
              </w:rPr>
              <w:t>!»</w:t>
            </w:r>
          </w:p>
        </w:tc>
        <w:tc>
          <w:tcPr>
            <w:tcW w:w="2106" w:type="dxa"/>
          </w:tcPr>
          <w:p w14:paraId="6CB0F02B" w14:textId="77777777" w:rsidR="00C5055E" w:rsidRPr="00665690" w:rsidRDefault="00C5055E" w:rsidP="007B533D">
            <w:pPr>
              <w:contextualSpacing/>
            </w:pPr>
            <w:r w:rsidRPr="00665690">
              <w:t>Психологічна служба</w:t>
            </w:r>
          </w:p>
        </w:tc>
        <w:tc>
          <w:tcPr>
            <w:tcW w:w="1783" w:type="dxa"/>
          </w:tcPr>
          <w:p w14:paraId="5AFA9263" w14:textId="77777777" w:rsidR="00C5055E" w:rsidRPr="00665690" w:rsidRDefault="00C5055E" w:rsidP="007B533D">
            <w:pPr>
              <w:contextualSpacing/>
            </w:pPr>
            <w:r w:rsidRPr="00665690">
              <w:t>Листопад</w:t>
            </w:r>
          </w:p>
        </w:tc>
      </w:tr>
      <w:tr w:rsidR="00C5055E" w:rsidRPr="00665690" w14:paraId="62F9E4F3" w14:textId="77777777" w:rsidTr="007B533D">
        <w:tc>
          <w:tcPr>
            <w:tcW w:w="856" w:type="dxa"/>
          </w:tcPr>
          <w:p w14:paraId="6CDD0CEF" w14:textId="77777777" w:rsidR="00C5055E" w:rsidRPr="00665690" w:rsidRDefault="00C5055E" w:rsidP="007B533D">
            <w:r w:rsidRPr="00665690">
              <w:t>10</w:t>
            </w:r>
          </w:p>
        </w:tc>
        <w:tc>
          <w:tcPr>
            <w:tcW w:w="5120" w:type="dxa"/>
          </w:tcPr>
          <w:p w14:paraId="77461CD7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</w:pPr>
            <w:r w:rsidRPr="00665690">
              <w:rPr>
                <w:color w:val="000000"/>
              </w:rPr>
              <w:t xml:space="preserve">До дня </w:t>
            </w:r>
            <w:proofErr w:type="spellStart"/>
            <w:r w:rsidRPr="00665690">
              <w:rPr>
                <w:color w:val="000000"/>
              </w:rPr>
              <w:t>безпечного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Інтернету</w:t>
            </w:r>
            <w:proofErr w:type="spellEnd"/>
            <w:r w:rsidR="00F54362">
              <w:rPr>
                <w:color w:val="000000"/>
                <w:lang w:val="uk-UA"/>
              </w:rPr>
              <w:t xml:space="preserve"> </w:t>
            </w:r>
            <w:r w:rsidRPr="00665690">
              <w:rPr>
                <w:color w:val="000000"/>
                <w:lang w:val="uk-UA"/>
              </w:rPr>
              <w:t>проведення</w:t>
            </w:r>
            <w:r w:rsidRPr="00665690">
              <w:rPr>
                <w:color w:val="000000"/>
              </w:rPr>
              <w:t xml:space="preserve"> </w:t>
            </w:r>
            <w:r w:rsidRPr="00665690">
              <w:rPr>
                <w:color w:val="000000"/>
                <w:lang w:val="uk-UA"/>
              </w:rPr>
              <w:t>у</w:t>
            </w:r>
            <w:r w:rsidRPr="00665690">
              <w:rPr>
                <w:color w:val="000000"/>
              </w:rPr>
              <w:t>рок</w:t>
            </w:r>
            <w:r w:rsidRPr="00665690">
              <w:rPr>
                <w:color w:val="000000"/>
                <w:lang w:val="uk-UA"/>
              </w:rPr>
              <w:t>у</w:t>
            </w:r>
            <w:r w:rsidRPr="00665690">
              <w:rPr>
                <w:color w:val="000000"/>
              </w:rPr>
              <w:t xml:space="preserve"> «</w:t>
            </w:r>
            <w:r w:rsidRPr="00665690">
              <w:rPr>
                <w:color w:val="000000"/>
                <w:lang w:val="uk-UA"/>
              </w:rPr>
              <w:t>Твоя</w:t>
            </w:r>
            <w:r w:rsidRPr="00665690">
              <w:rPr>
                <w:lang w:val="uk-UA"/>
              </w:rPr>
              <w:t xml:space="preserve"> безпека </w:t>
            </w:r>
            <w:proofErr w:type="gramStart"/>
            <w:r w:rsidRPr="00665690">
              <w:rPr>
                <w:lang w:val="uk-UA"/>
              </w:rPr>
              <w:t xml:space="preserve">в </w:t>
            </w:r>
            <w:r w:rsidRPr="00665690">
              <w:t xml:space="preserve"> </w:t>
            </w:r>
            <w:proofErr w:type="spellStart"/>
            <w:r w:rsidRPr="00665690">
              <w:t>Інтернеті</w:t>
            </w:r>
            <w:proofErr w:type="spellEnd"/>
            <w:proofErr w:type="gramEnd"/>
            <w:r w:rsidRPr="00665690">
              <w:rPr>
                <w:color w:val="000000"/>
              </w:rPr>
              <w:t>»</w:t>
            </w:r>
          </w:p>
          <w:p w14:paraId="57CD5339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ind w:firstLine="709"/>
              <w:contextualSpacing/>
            </w:pPr>
          </w:p>
        </w:tc>
        <w:tc>
          <w:tcPr>
            <w:tcW w:w="2106" w:type="dxa"/>
          </w:tcPr>
          <w:p w14:paraId="7AFE99EE" w14:textId="77777777" w:rsidR="00C5055E" w:rsidRPr="00665690" w:rsidRDefault="00C5055E" w:rsidP="007B533D">
            <w:pPr>
              <w:contextualSpacing/>
            </w:pPr>
            <w:r w:rsidRPr="00665690">
              <w:t>Вчителі інформатики</w:t>
            </w:r>
          </w:p>
        </w:tc>
        <w:tc>
          <w:tcPr>
            <w:tcW w:w="1783" w:type="dxa"/>
          </w:tcPr>
          <w:p w14:paraId="146432B4" w14:textId="77777777" w:rsidR="00C5055E" w:rsidRPr="00665690" w:rsidRDefault="00C5055E" w:rsidP="007B533D">
            <w:pPr>
              <w:contextualSpacing/>
            </w:pPr>
            <w:r w:rsidRPr="00665690">
              <w:t>Лютий</w:t>
            </w:r>
          </w:p>
        </w:tc>
      </w:tr>
      <w:tr w:rsidR="00C5055E" w:rsidRPr="00665690" w14:paraId="0C700AF1" w14:textId="77777777" w:rsidTr="007B533D">
        <w:tc>
          <w:tcPr>
            <w:tcW w:w="856" w:type="dxa"/>
          </w:tcPr>
          <w:p w14:paraId="27D13C02" w14:textId="77777777" w:rsidR="00C5055E" w:rsidRPr="00665690" w:rsidRDefault="00C5055E" w:rsidP="007B533D">
            <w:r w:rsidRPr="00665690">
              <w:t>11</w:t>
            </w:r>
          </w:p>
        </w:tc>
        <w:tc>
          <w:tcPr>
            <w:tcW w:w="5120" w:type="dxa"/>
          </w:tcPr>
          <w:p w14:paraId="20F7EAA0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  <w:rPr>
                <w:color w:val="000000"/>
                <w:lang w:val="uk-UA"/>
              </w:rPr>
            </w:pPr>
            <w:r w:rsidRPr="00665690">
              <w:rPr>
                <w:color w:val="000000"/>
                <w:lang w:val="uk-UA"/>
              </w:rPr>
              <w:t xml:space="preserve">Години спілкування «Правила безпечної поведінки в інтернеті», «Шкільний </w:t>
            </w:r>
            <w:proofErr w:type="spellStart"/>
            <w:r w:rsidRPr="00665690">
              <w:rPr>
                <w:color w:val="000000"/>
                <w:lang w:val="uk-UA"/>
              </w:rPr>
              <w:t>булінг</w:t>
            </w:r>
            <w:proofErr w:type="spellEnd"/>
            <w:r w:rsidRPr="00665690">
              <w:rPr>
                <w:color w:val="000000"/>
                <w:lang w:val="uk-UA"/>
              </w:rPr>
              <w:t xml:space="preserve"> та </w:t>
            </w:r>
            <w:proofErr w:type="spellStart"/>
            <w:r w:rsidRPr="00665690">
              <w:rPr>
                <w:color w:val="000000"/>
                <w:lang w:val="uk-UA"/>
              </w:rPr>
              <w:t>кібербулінг</w:t>
            </w:r>
            <w:proofErr w:type="spellEnd"/>
            <w:r w:rsidRPr="00665690">
              <w:rPr>
                <w:color w:val="000000"/>
                <w:lang w:val="uk-UA"/>
              </w:rPr>
              <w:t>»</w:t>
            </w:r>
          </w:p>
        </w:tc>
        <w:tc>
          <w:tcPr>
            <w:tcW w:w="2106" w:type="dxa"/>
          </w:tcPr>
          <w:p w14:paraId="61F0C40E" w14:textId="77777777" w:rsidR="00C5055E" w:rsidRPr="00665690" w:rsidRDefault="00C5055E" w:rsidP="007B533D">
            <w:pPr>
              <w:contextualSpacing/>
            </w:pPr>
            <w:r w:rsidRPr="00665690">
              <w:t>Класні керівники</w:t>
            </w:r>
          </w:p>
        </w:tc>
        <w:tc>
          <w:tcPr>
            <w:tcW w:w="1783" w:type="dxa"/>
          </w:tcPr>
          <w:p w14:paraId="6C9E354F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58FAB8E5" w14:textId="77777777" w:rsidTr="007B533D">
        <w:tc>
          <w:tcPr>
            <w:tcW w:w="856" w:type="dxa"/>
          </w:tcPr>
          <w:p w14:paraId="4160811D" w14:textId="77777777" w:rsidR="00C5055E" w:rsidRPr="00665690" w:rsidRDefault="00C5055E" w:rsidP="007B533D">
            <w:r w:rsidRPr="00665690">
              <w:t>12</w:t>
            </w:r>
          </w:p>
        </w:tc>
        <w:tc>
          <w:tcPr>
            <w:tcW w:w="5120" w:type="dxa"/>
          </w:tcPr>
          <w:p w14:paraId="2E460CE7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</w:pPr>
            <w:proofErr w:type="spellStart"/>
            <w:r w:rsidRPr="00665690">
              <w:rPr>
                <w:color w:val="000000"/>
              </w:rPr>
              <w:t>Використання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вчителями</w:t>
            </w:r>
            <w:proofErr w:type="spellEnd"/>
            <w:r w:rsidRPr="00665690">
              <w:rPr>
                <w:color w:val="000000"/>
              </w:rPr>
              <w:t>-предметниками </w:t>
            </w:r>
            <w:proofErr w:type="spellStart"/>
            <w:r w:rsidRPr="00665690">
              <w:rPr>
                <w:color w:val="000000"/>
              </w:rPr>
              <w:t>різноманітних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методів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lastRenderedPageBreak/>
              <w:t>роботи</w:t>
            </w:r>
            <w:proofErr w:type="spellEnd"/>
            <w:r w:rsidRPr="00665690">
              <w:rPr>
                <w:color w:val="000000"/>
              </w:rPr>
              <w:t xml:space="preserve"> для </w:t>
            </w:r>
            <w:proofErr w:type="spellStart"/>
            <w:r w:rsidRPr="00665690">
              <w:rPr>
                <w:color w:val="000000"/>
              </w:rPr>
              <w:t>профілактики</w:t>
            </w:r>
            <w:proofErr w:type="spellEnd"/>
            <w:r w:rsidRPr="00665690">
              <w:rPr>
                <w:color w:val="000000"/>
              </w:rPr>
              <w:t xml:space="preserve">: робота з </w:t>
            </w:r>
            <w:proofErr w:type="spellStart"/>
            <w:r w:rsidRPr="00665690">
              <w:rPr>
                <w:color w:val="000000"/>
              </w:rPr>
              <w:t>художніми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творами</w:t>
            </w:r>
            <w:proofErr w:type="spellEnd"/>
            <w:r w:rsidRPr="00665690">
              <w:rPr>
                <w:color w:val="000000"/>
              </w:rPr>
              <w:t xml:space="preserve">, </w:t>
            </w:r>
            <w:proofErr w:type="spellStart"/>
            <w:r w:rsidRPr="00665690">
              <w:rPr>
                <w:color w:val="000000"/>
              </w:rPr>
              <w:t>які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торкаються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проблеми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цькування</w:t>
            </w:r>
            <w:proofErr w:type="spellEnd"/>
            <w:r w:rsidRPr="00665690">
              <w:rPr>
                <w:color w:val="000000"/>
              </w:rPr>
              <w:t xml:space="preserve">, </w:t>
            </w:r>
            <w:proofErr w:type="spellStart"/>
            <w:r w:rsidRPr="00665690">
              <w:rPr>
                <w:color w:val="000000"/>
              </w:rPr>
              <w:t>написання</w:t>
            </w:r>
            <w:proofErr w:type="spellEnd"/>
            <w:r w:rsidRPr="00665690">
              <w:rPr>
                <w:color w:val="000000"/>
              </w:rPr>
              <w:t xml:space="preserve"> </w:t>
            </w:r>
            <w:proofErr w:type="spellStart"/>
            <w:r w:rsidRPr="00665690">
              <w:rPr>
                <w:color w:val="000000"/>
              </w:rPr>
              <w:t>творів</w:t>
            </w:r>
            <w:proofErr w:type="spellEnd"/>
            <w:r w:rsidRPr="00665690">
              <w:rPr>
                <w:color w:val="000000"/>
              </w:rPr>
              <w:t xml:space="preserve"> (</w:t>
            </w:r>
            <w:proofErr w:type="spellStart"/>
            <w:r w:rsidRPr="00665690">
              <w:rPr>
                <w:color w:val="000000"/>
              </w:rPr>
              <w:t>ессе</w:t>
            </w:r>
            <w:proofErr w:type="spellEnd"/>
            <w:r w:rsidRPr="00665690">
              <w:rPr>
                <w:color w:val="000000"/>
              </w:rPr>
              <w:t xml:space="preserve">) на тему </w:t>
            </w:r>
            <w:proofErr w:type="spellStart"/>
            <w:r w:rsidRPr="00665690">
              <w:rPr>
                <w:color w:val="000000"/>
              </w:rPr>
              <w:t>булінгу</w:t>
            </w:r>
            <w:proofErr w:type="spellEnd"/>
            <w:r w:rsidRPr="00665690">
              <w:rPr>
                <w:color w:val="000000"/>
              </w:rPr>
              <w:t xml:space="preserve">, </w:t>
            </w:r>
            <w:proofErr w:type="spellStart"/>
            <w:r w:rsidRPr="00665690">
              <w:rPr>
                <w:color w:val="000000"/>
              </w:rPr>
              <w:t>моббінгу</w:t>
            </w:r>
            <w:proofErr w:type="spellEnd"/>
          </w:p>
          <w:p w14:paraId="5069CBD0" w14:textId="77777777" w:rsidR="00C5055E" w:rsidRPr="00665690" w:rsidRDefault="00C5055E" w:rsidP="007B533D">
            <w:pPr>
              <w:ind w:firstLine="709"/>
              <w:contextualSpacing/>
              <w:rPr>
                <w:lang w:val="ru-RU"/>
              </w:rPr>
            </w:pPr>
          </w:p>
        </w:tc>
        <w:tc>
          <w:tcPr>
            <w:tcW w:w="2106" w:type="dxa"/>
          </w:tcPr>
          <w:p w14:paraId="05BCD8DC" w14:textId="77777777" w:rsidR="00C5055E" w:rsidRPr="00665690" w:rsidRDefault="00C5055E" w:rsidP="007B533D">
            <w:pPr>
              <w:contextualSpacing/>
            </w:pPr>
            <w:r w:rsidRPr="00665690">
              <w:lastRenderedPageBreak/>
              <w:t>Вчителі-</w:t>
            </w:r>
            <w:proofErr w:type="spellStart"/>
            <w:r w:rsidRPr="00665690">
              <w:t>предметники</w:t>
            </w:r>
            <w:proofErr w:type="spellEnd"/>
          </w:p>
        </w:tc>
        <w:tc>
          <w:tcPr>
            <w:tcW w:w="1783" w:type="dxa"/>
          </w:tcPr>
          <w:p w14:paraId="38D831C9" w14:textId="77777777" w:rsidR="00C5055E" w:rsidRPr="00665690" w:rsidRDefault="00C5055E" w:rsidP="007B533D">
            <w:pPr>
              <w:contextualSpacing/>
            </w:pPr>
            <w:r w:rsidRPr="00665690">
              <w:t>Постійно</w:t>
            </w:r>
          </w:p>
        </w:tc>
      </w:tr>
      <w:tr w:rsidR="00C5055E" w:rsidRPr="00665690" w14:paraId="513F7ADD" w14:textId="77777777" w:rsidTr="007B533D">
        <w:tc>
          <w:tcPr>
            <w:tcW w:w="856" w:type="dxa"/>
          </w:tcPr>
          <w:p w14:paraId="259410F8" w14:textId="77777777" w:rsidR="00C5055E" w:rsidRPr="00665690" w:rsidRDefault="00C5055E" w:rsidP="007B533D">
            <w:r w:rsidRPr="00665690">
              <w:t>13</w:t>
            </w:r>
          </w:p>
        </w:tc>
        <w:tc>
          <w:tcPr>
            <w:tcW w:w="5120" w:type="dxa"/>
          </w:tcPr>
          <w:p w14:paraId="3C5BC386" w14:textId="77777777" w:rsidR="00C5055E" w:rsidRPr="00665690" w:rsidRDefault="00C5055E" w:rsidP="007B533D">
            <w:pPr>
              <w:contextualSpacing/>
            </w:pPr>
            <w:r w:rsidRPr="00665690">
              <w:t>Розміщення нормативно-правових документів, телефонів довіри на інформаційних стендах та веб-сайті навчального закладу для ознайомлення батьківської громадськості</w:t>
            </w:r>
          </w:p>
        </w:tc>
        <w:tc>
          <w:tcPr>
            <w:tcW w:w="2106" w:type="dxa"/>
          </w:tcPr>
          <w:p w14:paraId="2768C5D2" w14:textId="77777777" w:rsidR="00C5055E" w:rsidRPr="00665690" w:rsidRDefault="00C5055E" w:rsidP="007B533D">
            <w:pPr>
              <w:contextualSpacing/>
            </w:pPr>
            <w:r w:rsidRPr="00665690">
              <w:t>Відповідальна особа</w:t>
            </w:r>
          </w:p>
        </w:tc>
        <w:tc>
          <w:tcPr>
            <w:tcW w:w="1783" w:type="dxa"/>
          </w:tcPr>
          <w:p w14:paraId="7979D078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2CDED740" w14:textId="77777777" w:rsidTr="007B533D">
        <w:tc>
          <w:tcPr>
            <w:tcW w:w="856" w:type="dxa"/>
          </w:tcPr>
          <w:p w14:paraId="0B594016" w14:textId="77777777" w:rsidR="00C5055E" w:rsidRPr="00665690" w:rsidRDefault="00C5055E" w:rsidP="007B533D">
            <w:r w:rsidRPr="00665690">
              <w:t>14</w:t>
            </w:r>
          </w:p>
        </w:tc>
        <w:tc>
          <w:tcPr>
            <w:tcW w:w="5120" w:type="dxa"/>
          </w:tcPr>
          <w:p w14:paraId="79FC50A0" w14:textId="77777777" w:rsidR="00C5055E" w:rsidRPr="00665690" w:rsidRDefault="00C5055E" w:rsidP="007B533D">
            <w:pPr>
              <w:spacing w:before="100" w:beforeAutospacing="1" w:after="100" w:afterAutospacing="1"/>
            </w:pPr>
            <w:r w:rsidRPr="00665690">
              <w:t xml:space="preserve">Надання рекомендацій  батькам з питання  зменшення ризику </w:t>
            </w:r>
            <w:proofErr w:type="spellStart"/>
            <w:r w:rsidRPr="00665690">
              <w:t>булінгу</w:t>
            </w:r>
            <w:proofErr w:type="spellEnd"/>
            <w:r w:rsidRPr="00665690">
              <w:t xml:space="preserve"> та  </w:t>
            </w:r>
            <w:proofErr w:type="spellStart"/>
            <w:r w:rsidRPr="00665690">
              <w:t>кібербулінгу</w:t>
            </w:r>
            <w:proofErr w:type="spellEnd"/>
            <w:r w:rsidRPr="00665690">
              <w:t xml:space="preserve"> для своєї дитини.</w:t>
            </w:r>
          </w:p>
        </w:tc>
        <w:tc>
          <w:tcPr>
            <w:tcW w:w="2106" w:type="dxa"/>
          </w:tcPr>
          <w:p w14:paraId="5FADF2A6" w14:textId="77777777" w:rsidR="00C5055E" w:rsidRPr="00665690" w:rsidRDefault="00C5055E" w:rsidP="007B533D">
            <w:pPr>
              <w:spacing w:before="100" w:beforeAutospacing="1" w:after="100" w:afterAutospacing="1"/>
            </w:pPr>
            <w:r w:rsidRPr="00665690">
              <w:t xml:space="preserve">Психолог Гончар О.М., соціальний педагог </w:t>
            </w:r>
            <w:proofErr w:type="spellStart"/>
            <w:r w:rsidRPr="00665690">
              <w:t>Дубань</w:t>
            </w:r>
            <w:proofErr w:type="spellEnd"/>
            <w:r w:rsidRPr="00665690">
              <w:t xml:space="preserve"> Л.П.</w:t>
            </w:r>
          </w:p>
        </w:tc>
        <w:tc>
          <w:tcPr>
            <w:tcW w:w="1783" w:type="dxa"/>
          </w:tcPr>
          <w:p w14:paraId="2F42B321" w14:textId="77777777" w:rsidR="00C5055E" w:rsidRPr="00665690" w:rsidRDefault="00C5055E" w:rsidP="007B533D">
            <w:pPr>
              <w:spacing w:before="100" w:beforeAutospacing="1" w:after="100" w:afterAutospacing="1"/>
            </w:pPr>
            <w:r w:rsidRPr="00665690">
              <w:t>Упродовж року</w:t>
            </w:r>
          </w:p>
        </w:tc>
      </w:tr>
      <w:tr w:rsidR="00C5055E" w:rsidRPr="00665690" w14:paraId="5A251E9F" w14:textId="77777777" w:rsidTr="007B533D">
        <w:tc>
          <w:tcPr>
            <w:tcW w:w="856" w:type="dxa"/>
          </w:tcPr>
          <w:p w14:paraId="7BF4790E" w14:textId="77777777" w:rsidR="00C5055E" w:rsidRPr="00665690" w:rsidRDefault="00C5055E" w:rsidP="007B533D">
            <w:r w:rsidRPr="00665690">
              <w:t>15</w:t>
            </w:r>
          </w:p>
        </w:tc>
        <w:tc>
          <w:tcPr>
            <w:tcW w:w="5120" w:type="dxa"/>
          </w:tcPr>
          <w:p w14:paraId="6CD500E0" w14:textId="77777777" w:rsidR="00C5055E" w:rsidRPr="00665690" w:rsidRDefault="00C5055E" w:rsidP="007B533D">
            <w:pPr>
              <w:contextualSpacing/>
            </w:pPr>
            <w:r w:rsidRPr="00665690">
              <w:t xml:space="preserve">Невідкладне інформування, у разі виявлення випадку </w:t>
            </w:r>
            <w:proofErr w:type="spellStart"/>
            <w:r w:rsidRPr="00665690">
              <w:t>булінгу</w:t>
            </w:r>
            <w:proofErr w:type="spellEnd"/>
            <w:r w:rsidRPr="00665690">
              <w:t xml:space="preserve">, відповідних органів, визначених Законом України від 18.12.2018 № 2657-VIII «Про внесення змін до деяких законодавчих актів України щодо протидії </w:t>
            </w:r>
            <w:proofErr w:type="spellStart"/>
            <w:r w:rsidRPr="00665690">
              <w:t>булінгу</w:t>
            </w:r>
            <w:proofErr w:type="spellEnd"/>
            <w:r w:rsidRPr="00665690">
              <w:t xml:space="preserve"> (цькуванню)»</w:t>
            </w:r>
          </w:p>
        </w:tc>
        <w:tc>
          <w:tcPr>
            <w:tcW w:w="2106" w:type="dxa"/>
          </w:tcPr>
          <w:p w14:paraId="428F75B4" w14:textId="77777777" w:rsidR="00C5055E" w:rsidRPr="00665690" w:rsidRDefault="00C5055E" w:rsidP="00F54362">
            <w:pPr>
              <w:contextualSpacing/>
            </w:pPr>
            <w:r w:rsidRPr="00665690">
              <w:t xml:space="preserve">Директор </w:t>
            </w:r>
          </w:p>
        </w:tc>
        <w:tc>
          <w:tcPr>
            <w:tcW w:w="1783" w:type="dxa"/>
          </w:tcPr>
          <w:p w14:paraId="14A35CA0" w14:textId="77777777" w:rsidR="00C5055E" w:rsidRPr="00665690" w:rsidRDefault="00C5055E" w:rsidP="007B533D">
            <w:pPr>
              <w:contextualSpacing/>
            </w:pPr>
            <w:r w:rsidRPr="00665690">
              <w:t>У разі виявлення випадку</w:t>
            </w:r>
          </w:p>
        </w:tc>
      </w:tr>
      <w:tr w:rsidR="00C5055E" w:rsidRPr="00665690" w14:paraId="03F4232E" w14:textId="77777777" w:rsidTr="007B533D">
        <w:tc>
          <w:tcPr>
            <w:tcW w:w="856" w:type="dxa"/>
          </w:tcPr>
          <w:p w14:paraId="5D1491F3" w14:textId="77777777" w:rsidR="00C5055E" w:rsidRPr="00665690" w:rsidRDefault="00C5055E" w:rsidP="007B533D">
            <w:r w:rsidRPr="00665690">
              <w:t>16</w:t>
            </w:r>
          </w:p>
        </w:tc>
        <w:tc>
          <w:tcPr>
            <w:tcW w:w="5120" w:type="dxa"/>
          </w:tcPr>
          <w:p w14:paraId="79300F76" w14:textId="77777777" w:rsidR="00C5055E" w:rsidRPr="00665690" w:rsidRDefault="00C5055E" w:rsidP="007B533D">
            <w:pPr>
              <w:contextualSpacing/>
            </w:pPr>
            <w:r w:rsidRPr="00665690">
              <w:t xml:space="preserve">Надання психолого-педагогічних послуг учасникам освітнього процесу, які вчинили </w:t>
            </w:r>
            <w:proofErr w:type="spellStart"/>
            <w:r w:rsidRPr="00665690">
              <w:t>булінг</w:t>
            </w:r>
            <w:proofErr w:type="spellEnd"/>
            <w:r w:rsidRPr="00665690">
              <w:t xml:space="preserve">, стали його свідками або постраждали від </w:t>
            </w:r>
            <w:proofErr w:type="spellStart"/>
            <w:r w:rsidRPr="00665690">
              <w:t>булінгу</w:t>
            </w:r>
            <w:proofErr w:type="spellEnd"/>
          </w:p>
        </w:tc>
        <w:tc>
          <w:tcPr>
            <w:tcW w:w="2106" w:type="dxa"/>
          </w:tcPr>
          <w:p w14:paraId="43CE0932" w14:textId="77777777" w:rsidR="00C5055E" w:rsidRPr="00665690" w:rsidRDefault="00C5055E" w:rsidP="007B533D">
            <w:pPr>
              <w:contextualSpacing/>
            </w:pPr>
            <w:r w:rsidRPr="00665690">
              <w:t>Практичний психолог</w:t>
            </w:r>
          </w:p>
        </w:tc>
        <w:tc>
          <w:tcPr>
            <w:tcW w:w="1783" w:type="dxa"/>
          </w:tcPr>
          <w:p w14:paraId="52438939" w14:textId="77777777" w:rsidR="00C5055E" w:rsidRPr="00665690" w:rsidRDefault="00C5055E" w:rsidP="007B533D">
            <w:pPr>
              <w:contextualSpacing/>
            </w:pPr>
            <w:r w:rsidRPr="00665690">
              <w:t>За запитом</w:t>
            </w:r>
          </w:p>
        </w:tc>
      </w:tr>
      <w:tr w:rsidR="00C5055E" w:rsidRPr="00665690" w14:paraId="141D0492" w14:textId="77777777" w:rsidTr="007B533D">
        <w:tc>
          <w:tcPr>
            <w:tcW w:w="856" w:type="dxa"/>
          </w:tcPr>
          <w:p w14:paraId="47F65C86" w14:textId="77777777" w:rsidR="00C5055E" w:rsidRPr="00665690" w:rsidRDefault="00C5055E" w:rsidP="007B533D">
            <w:r w:rsidRPr="00665690">
              <w:t>17</w:t>
            </w:r>
          </w:p>
        </w:tc>
        <w:tc>
          <w:tcPr>
            <w:tcW w:w="5120" w:type="dxa"/>
          </w:tcPr>
          <w:p w14:paraId="51485F17" w14:textId="77777777" w:rsidR="00C5055E" w:rsidRPr="00665690" w:rsidRDefault="00C5055E" w:rsidP="00F54362">
            <w:pPr>
              <w:contextualSpacing/>
            </w:pPr>
            <w:r w:rsidRPr="00665690">
              <w:t xml:space="preserve">Створення комісії з розгляду випадків </w:t>
            </w:r>
            <w:proofErr w:type="spellStart"/>
            <w:r w:rsidRPr="00665690">
              <w:t>булінгу</w:t>
            </w:r>
            <w:proofErr w:type="spellEnd"/>
            <w:r w:rsidRPr="00665690">
              <w:t xml:space="preserve"> (цькування) в навчальному закладі </w:t>
            </w:r>
          </w:p>
        </w:tc>
        <w:tc>
          <w:tcPr>
            <w:tcW w:w="2106" w:type="dxa"/>
          </w:tcPr>
          <w:p w14:paraId="6074CA19" w14:textId="77777777" w:rsidR="00C5055E" w:rsidRPr="00665690" w:rsidRDefault="00F54362" w:rsidP="007B533D">
            <w:pPr>
              <w:contextualSpacing/>
            </w:pPr>
            <w:r>
              <w:t xml:space="preserve">Директор </w:t>
            </w:r>
          </w:p>
        </w:tc>
        <w:tc>
          <w:tcPr>
            <w:tcW w:w="1783" w:type="dxa"/>
          </w:tcPr>
          <w:p w14:paraId="7B7A0BA0" w14:textId="0C6BD9DF" w:rsidR="00C5055E" w:rsidRPr="00665690" w:rsidRDefault="00C5055E" w:rsidP="007B533D">
            <w:pPr>
              <w:contextualSpacing/>
            </w:pPr>
            <w:r>
              <w:t>До 15.09.202</w:t>
            </w:r>
            <w:r w:rsidR="006D1902">
              <w:t>5</w:t>
            </w:r>
          </w:p>
        </w:tc>
      </w:tr>
      <w:tr w:rsidR="00C5055E" w:rsidRPr="00665690" w14:paraId="00EC831C" w14:textId="77777777" w:rsidTr="007B533D">
        <w:tc>
          <w:tcPr>
            <w:tcW w:w="856" w:type="dxa"/>
          </w:tcPr>
          <w:p w14:paraId="384509DD" w14:textId="77777777" w:rsidR="00C5055E" w:rsidRPr="00665690" w:rsidRDefault="00C5055E" w:rsidP="007B533D">
            <w:r w:rsidRPr="00665690">
              <w:t>18</w:t>
            </w:r>
          </w:p>
        </w:tc>
        <w:tc>
          <w:tcPr>
            <w:tcW w:w="5120" w:type="dxa"/>
          </w:tcPr>
          <w:p w14:paraId="4B983F4C" w14:textId="77777777" w:rsidR="00C5055E" w:rsidRPr="00665690" w:rsidRDefault="00C5055E" w:rsidP="007B533D">
            <w:pPr>
              <w:contextualSpacing/>
            </w:pPr>
            <w:r w:rsidRPr="00665690">
              <w:t xml:space="preserve">Розслідування встановлених фактів </w:t>
            </w:r>
            <w:proofErr w:type="spellStart"/>
            <w:r w:rsidRPr="00665690">
              <w:t>булінгу</w:t>
            </w:r>
            <w:proofErr w:type="spellEnd"/>
            <w:r w:rsidRPr="00665690">
              <w:t xml:space="preserve"> (цькування) відповідно до чинного законодавства та в межах повноважень</w:t>
            </w:r>
          </w:p>
        </w:tc>
        <w:tc>
          <w:tcPr>
            <w:tcW w:w="2106" w:type="dxa"/>
          </w:tcPr>
          <w:p w14:paraId="2AC1228C" w14:textId="77777777" w:rsidR="00C5055E" w:rsidRPr="00665690" w:rsidRDefault="00C5055E" w:rsidP="007B533D">
            <w:pPr>
              <w:contextualSpacing/>
            </w:pPr>
            <w:r w:rsidRPr="00665690">
              <w:t>Комісія</w:t>
            </w:r>
          </w:p>
        </w:tc>
        <w:tc>
          <w:tcPr>
            <w:tcW w:w="1783" w:type="dxa"/>
          </w:tcPr>
          <w:p w14:paraId="4E5729D4" w14:textId="77777777" w:rsidR="00C5055E" w:rsidRPr="00665690" w:rsidRDefault="00C5055E" w:rsidP="007B533D">
            <w:pPr>
              <w:contextualSpacing/>
            </w:pPr>
            <w:r w:rsidRPr="00665690">
              <w:t>У разі виявлення випадку</w:t>
            </w:r>
          </w:p>
        </w:tc>
      </w:tr>
      <w:tr w:rsidR="00C5055E" w:rsidRPr="00665690" w14:paraId="5E4BBE04" w14:textId="77777777" w:rsidTr="007B533D">
        <w:tc>
          <w:tcPr>
            <w:tcW w:w="856" w:type="dxa"/>
          </w:tcPr>
          <w:p w14:paraId="0C6E7B87" w14:textId="77777777" w:rsidR="00C5055E" w:rsidRPr="00665690" w:rsidRDefault="00C5055E" w:rsidP="007B533D">
            <w:r w:rsidRPr="00665690">
              <w:t>19</w:t>
            </w:r>
          </w:p>
        </w:tc>
        <w:tc>
          <w:tcPr>
            <w:tcW w:w="5120" w:type="dxa"/>
          </w:tcPr>
          <w:p w14:paraId="05859FEC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  <w:rPr>
                <w:lang w:val="uk-UA"/>
              </w:rPr>
            </w:pPr>
            <w:r w:rsidRPr="00665690">
              <w:rPr>
                <w:color w:val="000000"/>
                <w:lang w:val="uk-UA"/>
              </w:rPr>
              <w:t xml:space="preserve">Проводити інформаційно-просвітницьку діяльність серед учасників освітнього процесу щодо форм, причин і наслідків </w:t>
            </w:r>
            <w:proofErr w:type="spellStart"/>
            <w:r w:rsidRPr="00665690">
              <w:rPr>
                <w:color w:val="000000"/>
                <w:lang w:val="uk-UA"/>
              </w:rPr>
              <w:t>булінгу</w:t>
            </w:r>
            <w:proofErr w:type="spellEnd"/>
            <w:r w:rsidRPr="00665690">
              <w:rPr>
                <w:color w:val="000000"/>
                <w:lang w:val="uk-UA"/>
              </w:rPr>
              <w:t xml:space="preserve"> (цькування), заходів у сфері запобігання та протидії </w:t>
            </w:r>
            <w:proofErr w:type="spellStart"/>
            <w:r w:rsidRPr="00665690">
              <w:rPr>
                <w:color w:val="000000"/>
                <w:lang w:val="uk-UA"/>
              </w:rPr>
              <w:t>булінгу</w:t>
            </w:r>
            <w:proofErr w:type="spellEnd"/>
            <w:r w:rsidRPr="00665690">
              <w:rPr>
                <w:color w:val="000000"/>
                <w:lang w:val="uk-UA"/>
              </w:rPr>
              <w:t xml:space="preserve"> (цькування), формування нетерпимого ставлення громадян до насильницької моделі поведінки у міжособистісних стосунках</w:t>
            </w:r>
          </w:p>
          <w:p w14:paraId="7254D059" w14:textId="77777777" w:rsidR="00C5055E" w:rsidRPr="00665690" w:rsidRDefault="00C5055E" w:rsidP="007B533D">
            <w:pPr>
              <w:ind w:firstLine="709"/>
              <w:contextualSpacing/>
            </w:pPr>
          </w:p>
        </w:tc>
        <w:tc>
          <w:tcPr>
            <w:tcW w:w="2106" w:type="dxa"/>
          </w:tcPr>
          <w:p w14:paraId="3AC9E3F3" w14:textId="77777777" w:rsidR="00C5055E" w:rsidRPr="00665690" w:rsidRDefault="00C5055E" w:rsidP="007B533D">
            <w:pPr>
              <w:contextualSpacing/>
            </w:pPr>
            <w:r w:rsidRPr="00665690">
              <w:t xml:space="preserve">ЗДВР, класні керівники, психологічна </w:t>
            </w:r>
            <w:r w:rsidR="00F54362">
              <w:t>с</w:t>
            </w:r>
            <w:r w:rsidRPr="00665690">
              <w:t>лужба</w:t>
            </w:r>
          </w:p>
        </w:tc>
        <w:tc>
          <w:tcPr>
            <w:tcW w:w="1783" w:type="dxa"/>
          </w:tcPr>
          <w:p w14:paraId="6E3ABC03" w14:textId="77777777" w:rsidR="00C5055E" w:rsidRPr="00665690" w:rsidRDefault="00C5055E" w:rsidP="007B533D">
            <w:pPr>
              <w:contextualSpacing/>
            </w:pPr>
            <w:r w:rsidRPr="00665690">
              <w:t>Упродовж року</w:t>
            </w:r>
          </w:p>
        </w:tc>
      </w:tr>
      <w:tr w:rsidR="00C5055E" w:rsidRPr="00665690" w14:paraId="770869C1" w14:textId="77777777" w:rsidTr="007B533D">
        <w:tc>
          <w:tcPr>
            <w:tcW w:w="856" w:type="dxa"/>
          </w:tcPr>
          <w:p w14:paraId="1AC59445" w14:textId="77777777" w:rsidR="00C5055E" w:rsidRPr="00665690" w:rsidRDefault="00C5055E" w:rsidP="007B533D">
            <w:r w:rsidRPr="00665690">
              <w:t>20</w:t>
            </w:r>
          </w:p>
        </w:tc>
        <w:tc>
          <w:tcPr>
            <w:tcW w:w="5120" w:type="dxa"/>
          </w:tcPr>
          <w:p w14:paraId="28D5D55D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contextualSpacing/>
              <w:rPr>
                <w:lang w:val="uk-UA"/>
              </w:rPr>
            </w:pPr>
            <w:r w:rsidRPr="00665690">
              <w:rPr>
                <w:color w:val="000000"/>
                <w:lang w:val="uk-UA"/>
              </w:rPr>
              <w:t xml:space="preserve">Проводити моніторинг ефективності виконання плану заходів, спрямованих на запобігання та протидію </w:t>
            </w:r>
            <w:proofErr w:type="spellStart"/>
            <w:r w:rsidRPr="00665690">
              <w:rPr>
                <w:color w:val="000000"/>
                <w:lang w:val="uk-UA"/>
              </w:rPr>
              <w:t>булінгу</w:t>
            </w:r>
            <w:proofErr w:type="spellEnd"/>
            <w:r w:rsidRPr="00665690">
              <w:rPr>
                <w:color w:val="000000"/>
                <w:lang w:val="uk-UA"/>
              </w:rPr>
              <w:t xml:space="preserve"> (цькуванню) в </w:t>
            </w:r>
            <w:r w:rsidR="00F54362">
              <w:rPr>
                <w:color w:val="000000"/>
                <w:lang w:val="uk-UA"/>
              </w:rPr>
              <w:t>ліцеї</w:t>
            </w:r>
            <w:r w:rsidRPr="00665690">
              <w:rPr>
                <w:color w:val="000000"/>
                <w:lang w:val="uk-UA"/>
              </w:rPr>
              <w:t xml:space="preserve">, надання методичної та практичної допомоги, виявлення проблемних питань у сфері запобігання та протидії </w:t>
            </w:r>
            <w:proofErr w:type="spellStart"/>
            <w:r w:rsidRPr="00665690">
              <w:rPr>
                <w:color w:val="000000"/>
                <w:lang w:val="uk-UA"/>
              </w:rPr>
              <w:t>булінгу</w:t>
            </w:r>
            <w:proofErr w:type="spellEnd"/>
            <w:r w:rsidRPr="00665690">
              <w:rPr>
                <w:color w:val="000000"/>
                <w:lang w:val="uk-UA"/>
              </w:rPr>
              <w:t xml:space="preserve"> (цькуванню) та вжиття вичерпних заходів для їх вирішення</w:t>
            </w:r>
          </w:p>
          <w:p w14:paraId="2E671067" w14:textId="77777777" w:rsidR="00C5055E" w:rsidRPr="00665690" w:rsidRDefault="00C5055E" w:rsidP="007B533D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000000"/>
                <w:lang w:val="uk-UA"/>
              </w:rPr>
            </w:pPr>
          </w:p>
        </w:tc>
        <w:tc>
          <w:tcPr>
            <w:tcW w:w="2106" w:type="dxa"/>
          </w:tcPr>
          <w:p w14:paraId="42ECFB10" w14:textId="77777777" w:rsidR="00C5055E" w:rsidRPr="00665690" w:rsidRDefault="00C5055E" w:rsidP="007B533D">
            <w:pPr>
              <w:ind w:firstLine="709"/>
              <w:contextualSpacing/>
            </w:pPr>
            <w:r w:rsidRPr="00665690">
              <w:t>ЗДВР</w:t>
            </w:r>
          </w:p>
        </w:tc>
        <w:tc>
          <w:tcPr>
            <w:tcW w:w="1783" w:type="dxa"/>
          </w:tcPr>
          <w:p w14:paraId="18685EC5" w14:textId="77777777" w:rsidR="00C5055E" w:rsidRPr="00665690" w:rsidRDefault="00C5055E" w:rsidP="007B533D">
            <w:pPr>
              <w:contextualSpacing/>
            </w:pPr>
            <w:r w:rsidRPr="00665690">
              <w:t>За потреби, не рідше 2-х разів на рік</w:t>
            </w:r>
          </w:p>
        </w:tc>
      </w:tr>
    </w:tbl>
    <w:p w14:paraId="18CE082D" w14:textId="77777777" w:rsidR="00C5055E" w:rsidRPr="00665690" w:rsidRDefault="00C5055E" w:rsidP="00C5055E">
      <w:pPr>
        <w:ind w:firstLine="709"/>
        <w:contextualSpacing/>
      </w:pPr>
    </w:p>
    <w:p w14:paraId="331C71F4" w14:textId="77777777" w:rsidR="00C5055E" w:rsidRPr="006705D8" w:rsidRDefault="00C5055E" w:rsidP="00C5055E">
      <w:pPr>
        <w:ind w:firstLine="709"/>
        <w:contextualSpacing/>
        <w:rPr>
          <w:sz w:val="28"/>
          <w:szCs w:val="28"/>
        </w:rPr>
      </w:pPr>
    </w:p>
    <w:p w14:paraId="654C5BAE" w14:textId="77777777" w:rsidR="00C5055E" w:rsidRDefault="00C5055E" w:rsidP="00C5055E">
      <w:pPr>
        <w:rPr>
          <w:b/>
          <w:sz w:val="28"/>
          <w:szCs w:val="28"/>
        </w:rPr>
      </w:pPr>
    </w:p>
    <w:sectPr w:rsidR="00C5055E" w:rsidSect="00D11A66">
      <w:footerReference w:type="even" r:id="rId9"/>
      <w:footerReference w:type="default" r:id="rId10"/>
      <w:footerReference w:type="first" r:id="rId11"/>
      <w:pgSz w:w="11906" w:h="16838"/>
      <w:pgMar w:top="284" w:right="851" w:bottom="709" w:left="1418" w:header="72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71E3" w14:textId="77777777" w:rsidR="00BD4E59" w:rsidRDefault="00BD4E59">
      <w:pPr>
        <w:spacing w:after="0" w:line="240" w:lineRule="auto"/>
      </w:pPr>
      <w:r>
        <w:separator/>
      </w:r>
    </w:p>
  </w:endnote>
  <w:endnote w:type="continuationSeparator" w:id="0">
    <w:p w14:paraId="5DCCD8BB" w14:textId="77777777" w:rsidR="00BD4E59" w:rsidRDefault="00BD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34F5" w14:textId="77777777" w:rsidR="009D29D9" w:rsidRDefault="00F17288">
    <w:pPr>
      <w:spacing w:after="0" w:line="259" w:lineRule="auto"/>
      <w:ind w:left="0" w:right="300" w:firstLine="0"/>
      <w:jc w:val="right"/>
    </w:pPr>
    <w:r>
      <w:fldChar w:fldCharType="begin"/>
    </w:r>
    <w:r w:rsidR="009D29D9">
      <w:instrText xml:space="preserve"> PAGE   \* MERGEFORMAT </w:instrText>
    </w:r>
    <w:r>
      <w:fldChar w:fldCharType="separate"/>
    </w:r>
    <w:r w:rsidR="009D29D9">
      <w:rPr>
        <w:sz w:val="22"/>
      </w:rPr>
      <w:t>1</w:t>
    </w:r>
    <w:r>
      <w:rPr>
        <w:sz w:val="22"/>
      </w:rPr>
      <w:fldChar w:fldCharType="end"/>
    </w:r>
    <w:r w:rsidR="009D29D9">
      <w:rPr>
        <w:sz w:val="22"/>
      </w:rPr>
      <w:t xml:space="preserve"> </w:t>
    </w:r>
  </w:p>
  <w:p w14:paraId="4EEA46B0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0CA6A3CF" w14:textId="77777777" w:rsidR="00BA5F6D" w:rsidRDefault="00BA5F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1322" w14:textId="77777777" w:rsidR="009D29D9" w:rsidRDefault="009D29D9">
    <w:pPr>
      <w:spacing w:after="0" w:line="259" w:lineRule="auto"/>
      <w:ind w:left="0" w:right="300" w:firstLine="0"/>
      <w:jc w:val="right"/>
    </w:pPr>
  </w:p>
  <w:p w14:paraId="1ECFA917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1F969181" w14:textId="77777777" w:rsidR="00BA5F6D" w:rsidRDefault="00BA5F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9F61" w14:textId="77777777" w:rsidR="009D29D9" w:rsidRDefault="00F17288">
    <w:pPr>
      <w:spacing w:after="0" w:line="259" w:lineRule="auto"/>
      <w:ind w:left="0" w:right="300" w:firstLine="0"/>
      <w:jc w:val="right"/>
    </w:pPr>
    <w:r>
      <w:fldChar w:fldCharType="begin"/>
    </w:r>
    <w:r w:rsidR="009D29D9">
      <w:instrText xml:space="preserve"> PAGE   \* MERGEFORMAT </w:instrText>
    </w:r>
    <w:r>
      <w:fldChar w:fldCharType="separate"/>
    </w:r>
    <w:r w:rsidR="009D29D9">
      <w:rPr>
        <w:sz w:val="22"/>
      </w:rPr>
      <w:t>1</w:t>
    </w:r>
    <w:r>
      <w:rPr>
        <w:sz w:val="22"/>
      </w:rPr>
      <w:fldChar w:fldCharType="end"/>
    </w:r>
    <w:r w:rsidR="009D29D9">
      <w:rPr>
        <w:sz w:val="22"/>
      </w:rPr>
      <w:t xml:space="preserve"> </w:t>
    </w:r>
  </w:p>
  <w:p w14:paraId="1FAB3BF5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0727F92E" w14:textId="77777777" w:rsidR="00BA5F6D" w:rsidRDefault="00BA5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7BB7" w14:textId="77777777" w:rsidR="00BD4E59" w:rsidRDefault="00BD4E59">
      <w:pPr>
        <w:spacing w:after="0" w:line="240" w:lineRule="auto"/>
      </w:pPr>
      <w:r>
        <w:separator/>
      </w:r>
    </w:p>
  </w:footnote>
  <w:footnote w:type="continuationSeparator" w:id="0">
    <w:p w14:paraId="0BD20691" w14:textId="77777777" w:rsidR="00BD4E59" w:rsidRDefault="00BD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ED5D83"/>
    <w:multiLevelType w:val="multilevel"/>
    <w:tmpl w:val="1504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222F3B"/>
    <w:multiLevelType w:val="hybridMultilevel"/>
    <w:tmpl w:val="FFFFFFFF"/>
    <w:lvl w:ilvl="0" w:tplc="5346FFE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A809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B7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42C6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8710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25E1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85E4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4DA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D0C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952FA3"/>
    <w:multiLevelType w:val="hybridMultilevel"/>
    <w:tmpl w:val="FFFFFFFF"/>
    <w:lvl w:ilvl="0" w:tplc="66BA5BF2">
      <w:start w:val="2"/>
      <w:numFmt w:val="decimalZero"/>
      <w:lvlText w:val="%1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83EC8">
      <w:start w:val="1"/>
      <w:numFmt w:val="lowerLetter"/>
      <w:lvlText w:val="%2"/>
      <w:lvlJc w:val="left"/>
      <w:pPr>
        <w:ind w:left="3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8FD8C">
      <w:start w:val="1"/>
      <w:numFmt w:val="lowerRoman"/>
      <w:lvlText w:val="%3"/>
      <w:lvlJc w:val="left"/>
      <w:pPr>
        <w:ind w:left="4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0F304">
      <w:start w:val="1"/>
      <w:numFmt w:val="decimal"/>
      <w:lvlText w:val="%4"/>
      <w:lvlJc w:val="left"/>
      <w:pPr>
        <w:ind w:left="5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9156">
      <w:start w:val="1"/>
      <w:numFmt w:val="lowerLetter"/>
      <w:lvlText w:val="%5"/>
      <w:lvlJc w:val="left"/>
      <w:pPr>
        <w:ind w:left="5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132">
      <w:start w:val="1"/>
      <w:numFmt w:val="lowerRoman"/>
      <w:lvlText w:val="%6"/>
      <w:lvlJc w:val="left"/>
      <w:pPr>
        <w:ind w:left="6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C9B40">
      <w:start w:val="1"/>
      <w:numFmt w:val="decimal"/>
      <w:lvlText w:val="%7"/>
      <w:lvlJc w:val="left"/>
      <w:pPr>
        <w:ind w:left="7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574C">
      <w:start w:val="1"/>
      <w:numFmt w:val="lowerLetter"/>
      <w:lvlText w:val="%8"/>
      <w:lvlJc w:val="left"/>
      <w:pPr>
        <w:ind w:left="8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2C0AE">
      <w:start w:val="1"/>
      <w:numFmt w:val="lowerRoman"/>
      <w:lvlText w:val="%9"/>
      <w:lvlJc w:val="left"/>
      <w:pPr>
        <w:ind w:left="8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438A8"/>
    <w:multiLevelType w:val="hybridMultilevel"/>
    <w:tmpl w:val="DC3685A4"/>
    <w:lvl w:ilvl="0" w:tplc="642EA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0F3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685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FC4B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1684241">
    <w:abstractNumId w:val="2"/>
  </w:num>
  <w:num w:numId="2" w16cid:durableId="1682195456">
    <w:abstractNumId w:val="3"/>
  </w:num>
  <w:num w:numId="3" w16cid:durableId="1405451030">
    <w:abstractNumId w:val="0"/>
  </w:num>
  <w:num w:numId="4" w16cid:durableId="1274093085">
    <w:abstractNumId w:val="5"/>
  </w:num>
  <w:num w:numId="5" w16cid:durableId="1097017496">
    <w:abstractNumId w:val="6"/>
  </w:num>
  <w:num w:numId="6" w16cid:durableId="1942951540">
    <w:abstractNumId w:val="1"/>
  </w:num>
  <w:num w:numId="7" w16cid:durableId="1730837786">
    <w:abstractNumId w:val="7"/>
  </w:num>
  <w:num w:numId="8" w16cid:durableId="23404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97"/>
    <w:rsid w:val="0000264C"/>
    <w:rsid w:val="0004202D"/>
    <w:rsid w:val="00061F00"/>
    <w:rsid w:val="00076CCC"/>
    <w:rsid w:val="000A2654"/>
    <w:rsid w:val="000E0B01"/>
    <w:rsid w:val="001223EA"/>
    <w:rsid w:val="0014236F"/>
    <w:rsid w:val="00146D67"/>
    <w:rsid w:val="00174EA1"/>
    <w:rsid w:val="001F7FA7"/>
    <w:rsid w:val="00210503"/>
    <w:rsid w:val="00223716"/>
    <w:rsid w:val="002520BE"/>
    <w:rsid w:val="003106F3"/>
    <w:rsid w:val="00321A3C"/>
    <w:rsid w:val="00324CAF"/>
    <w:rsid w:val="003459F1"/>
    <w:rsid w:val="00347ADE"/>
    <w:rsid w:val="00364D59"/>
    <w:rsid w:val="003F1839"/>
    <w:rsid w:val="003F411A"/>
    <w:rsid w:val="00431897"/>
    <w:rsid w:val="00435C1A"/>
    <w:rsid w:val="0046347D"/>
    <w:rsid w:val="0047687B"/>
    <w:rsid w:val="004F190B"/>
    <w:rsid w:val="004F47F7"/>
    <w:rsid w:val="004F7A39"/>
    <w:rsid w:val="0053373F"/>
    <w:rsid w:val="00570A38"/>
    <w:rsid w:val="00612C94"/>
    <w:rsid w:val="006378DE"/>
    <w:rsid w:val="00637C60"/>
    <w:rsid w:val="006A4A5D"/>
    <w:rsid w:val="006D1902"/>
    <w:rsid w:val="006F5967"/>
    <w:rsid w:val="00750288"/>
    <w:rsid w:val="00753AB0"/>
    <w:rsid w:val="00757A8C"/>
    <w:rsid w:val="007A3358"/>
    <w:rsid w:val="0086373A"/>
    <w:rsid w:val="008640DA"/>
    <w:rsid w:val="00884C09"/>
    <w:rsid w:val="00886FA9"/>
    <w:rsid w:val="0094372A"/>
    <w:rsid w:val="00980B26"/>
    <w:rsid w:val="009A0A09"/>
    <w:rsid w:val="009C1CBA"/>
    <w:rsid w:val="009D29D9"/>
    <w:rsid w:val="00A2585B"/>
    <w:rsid w:val="00A34C3E"/>
    <w:rsid w:val="00AB5DB4"/>
    <w:rsid w:val="00B166A9"/>
    <w:rsid w:val="00BA5F6D"/>
    <w:rsid w:val="00BD4E59"/>
    <w:rsid w:val="00C33469"/>
    <w:rsid w:val="00C5055E"/>
    <w:rsid w:val="00C544AD"/>
    <w:rsid w:val="00C57532"/>
    <w:rsid w:val="00CD0B47"/>
    <w:rsid w:val="00CE1671"/>
    <w:rsid w:val="00D11A66"/>
    <w:rsid w:val="00D4012C"/>
    <w:rsid w:val="00D47FD2"/>
    <w:rsid w:val="00D74B21"/>
    <w:rsid w:val="00D812FC"/>
    <w:rsid w:val="00DD1008"/>
    <w:rsid w:val="00E6496B"/>
    <w:rsid w:val="00EF2DB3"/>
    <w:rsid w:val="00F11B60"/>
    <w:rsid w:val="00F17288"/>
    <w:rsid w:val="00F405EA"/>
    <w:rsid w:val="00F54362"/>
    <w:rsid w:val="00F7631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13633"/>
  <w15:docId w15:val="{21E54F67-7D82-4CAD-8B66-6F5813F7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uk-UA" w:eastAsia="uk-UA" w:bidi="uk-UA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70" w:lineRule="auto"/>
      <w:ind w:left="10" w:right="3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1B60"/>
    <w:rPr>
      <w:rFonts w:ascii="Segoe UI" w:eastAsia="Times New Roman" w:hAnsi="Segoe UI" w:cs="Segoe UI"/>
      <w:color w:val="000000"/>
      <w:sz w:val="18"/>
      <w:szCs w:val="18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943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372A"/>
    <w:rPr>
      <w:rFonts w:ascii="Times New Roman" w:eastAsia="Times New Roman" w:hAnsi="Times New Roman" w:cs="Times New Roman"/>
      <w:color w:val="000000"/>
      <w:sz w:val="24"/>
      <w:lang w:val="uk-UA" w:eastAsia="uk-UA" w:bidi="uk-UA"/>
    </w:rPr>
  </w:style>
  <w:style w:type="character" w:styleId="a7">
    <w:name w:val="Hyperlink"/>
    <w:rsid w:val="00E649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49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 w:bidi="ar-SA"/>
    </w:rPr>
  </w:style>
  <w:style w:type="paragraph" w:customStyle="1" w:styleId="docdata">
    <w:name w:val="docdata"/>
    <w:aliases w:val="docy,v5,8397,baiaagaaboqcaaadax8aaaurhwaaaaaaaaaaaaaaaaaaaaaaaaaaaaaaaaaaaaaaaaaaaaaaaaaaaaaaaaaaaaaaaaaaaaaaaaaaaaaaaaaaaaaaaaaaaaaaaaaaaaaaaaaaaaaaaaaaaaaaaaaaaaaaaaaaaaaaaaaaaaaaaaaaaaaaaaaaaaaaaaaaaaaaaaaaaaaaaaaaaaaaaaaaaaaaaaaaaaaaaaaaaaaa"/>
    <w:basedOn w:val="a"/>
    <w:rsid w:val="00E649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customStyle="1" w:styleId="2167">
    <w:name w:val="2167"/>
    <w:aliases w:val="baiaagaaboqcaaadeqqaaawhba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character" w:customStyle="1" w:styleId="1297">
    <w:name w:val="1297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character" w:customStyle="1" w:styleId="2115">
    <w:name w:val="2115"/>
    <w:aliases w:val="baiaagaaboqcaaadrqqaaavtba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paragraph" w:styleId="a9">
    <w:name w:val="List Paragraph"/>
    <w:basedOn w:val="a"/>
    <w:uiPriority w:val="34"/>
    <w:qFormat/>
    <w:rsid w:val="00E6496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 w:eastAsia="en-US" w:bidi="ar-SA"/>
    </w:rPr>
  </w:style>
  <w:style w:type="table" w:styleId="aa">
    <w:name w:val="Table Grid"/>
    <w:basedOn w:val="a1"/>
    <w:uiPriority w:val="39"/>
    <w:rsid w:val="00637C6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ий текст"/>
    <w:basedOn w:val="a"/>
    <w:rsid w:val="00637C60"/>
    <w:pPr>
      <w:spacing w:before="120" w:after="0" w:line="240" w:lineRule="auto"/>
      <w:ind w:left="0" w:firstLine="567"/>
      <w:jc w:val="left"/>
    </w:pPr>
    <w:rPr>
      <w:rFonts w:ascii="Antiqua" w:hAnsi="Antiqua"/>
      <w:color w:val="auto"/>
      <w:sz w:val="26"/>
      <w:szCs w:val="20"/>
      <w:lang w:eastAsia="ru-RU" w:bidi="ar-SA"/>
    </w:rPr>
  </w:style>
  <w:style w:type="paragraph" w:customStyle="1" w:styleId="11">
    <w:name w:val="Обычный1"/>
    <w:rsid w:val="00D11A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D4DA-ECAF-4437-84E2-9BAA678D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2022-09-16T06:27:00Z</cp:lastPrinted>
  <dcterms:created xsi:type="dcterms:W3CDTF">2025-09-11T13:12:00Z</dcterms:created>
  <dcterms:modified xsi:type="dcterms:W3CDTF">2025-09-16T08:21:00Z</dcterms:modified>
</cp:coreProperties>
</file>